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0CA" w:rsidRDefault="00F960CA" w:rsidP="00F960CA">
      <w:pPr>
        <w:pStyle w:val="a3"/>
        <w:ind w:left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B64675" w:rsidRDefault="00F960CA" w:rsidP="00F960CA">
      <w:pPr>
        <w:pStyle w:val="a3"/>
        <w:ind w:left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 «Увековечивание памяти погибших при защите Отечества»</w:t>
      </w:r>
    </w:p>
    <w:p w:rsidR="00F960CA" w:rsidRDefault="00F960CA" w:rsidP="00F960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60CA" w:rsidRDefault="00F960CA" w:rsidP="00F960C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ЦЕЛЕВЫЕ ПОКАЗАТЕЛИ </w:t>
      </w:r>
    </w:p>
    <w:p w:rsidR="00F960CA" w:rsidRDefault="00F960CA" w:rsidP="00F960C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«Увековечивание памяти погибших при защите Отечества»</w:t>
      </w:r>
    </w:p>
    <w:p w:rsidR="00F960CA" w:rsidRDefault="00F960CA" w:rsidP="00F960C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709" w:type="dxa"/>
        <w:tblLook w:val="04A0" w:firstRow="1" w:lastRow="0" w:firstColumn="1" w:lastColumn="0" w:noHBand="0" w:noVBand="1"/>
      </w:tblPr>
      <w:tblGrid>
        <w:gridCol w:w="704"/>
        <w:gridCol w:w="9214"/>
        <w:gridCol w:w="1105"/>
        <w:gridCol w:w="1241"/>
        <w:gridCol w:w="2169"/>
        <w:gridCol w:w="1276"/>
      </w:tblGrid>
      <w:tr w:rsidR="00F960CA" w:rsidTr="00F960CA">
        <w:tc>
          <w:tcPr>
            <w:tcW w:w="704" w:type="dxa"/>
            <w:vMerge w:val="restart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C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214" w:type="dxa"/>
            <w:vMerge w:val="restart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CA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05" w:type="dxa"/>
            <w:vMerge w:val="restart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CA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r w:rsidRPr="00F960CA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proofErr w:type="spellEnd"/>
            <w:r w:rsidRPr="00F960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60C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241" w:type="dxa"/>
            <w:vMerge w:val="restart"/>
          </w:tcPr>
          <w:p w:rsidR="00F960CA" w:rsidRPr="00F960CA" w:rsidRDefault="00F960CA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3445" w:type="dxa"/>
            <w:gridSpan w:val="2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F960CA" w:rsidTr="00F960CA">
        <w:tc>
          <w:tcPr>
            <w:tcW w:w="704" w:type="dxa"/>
            <w:vMerge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Отчетный год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  <w:tc>
          <w:tcPr>
            <w:tcW w:w="1276" w:type="dxa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F960CA" w:rsidTr="00F960CA">
        <w:tc>
          <w:tcPr>
            <w:tcW w:w="704" w:type="dxa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9" w:type="dxa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60CA" w:rsidTr="00134627">
        <w:tc>
          <w:tcPr>
            <w:tcW w:w="704" w:type="dxa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5" w:type="dxa"/>
            <w:gridSpan w:val="5"/>
          </w:tcPr>
          <w:p w:rsid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«Увековечивание памяти погибших при защите Отечества»</w:t>
            </w:r>
          </w:p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0CA" w:rsidTr="00F960CA">
        <w:tc>
          <w:tcPr>
            <w:tcW w:w="704" w:type="dxa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214" w:type="dxa"/>
          </w:tcPr>
          <w:p w:rsidR="00F960CA" w:rsidRPr="00F960CA" w:rsidRDefault="00F960CA" w:rsidP="00F960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восстановленных воинских захоронений</w:t>
            </w:r>
          </w:p>
        </w:tc>
        <w:tc>
          <w:tcPr>
            <w:tcW w:w="1105" w:type="dxa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41" w:type="dxa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60CA" w:rsidRPr="00F960CA" w:rsidRDefault="00F960CA" w:rsidP="00F960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0CA" w:rsidRDefault="00F960CA" w:rsidP="00F960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37BB" w:rsidRDefault="00A037BB" w:rsidP="00F960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37BB" w:rsidRDefault="00A037BB" w:rsidP="00F960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37BB" w:rsidRDefault="00A037BB" w:rsidP="00F960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60CA" w:rsidRDefault="00F960CA" w:rsidP="00F960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60CA" w:rsidRDefault="00F960CA" w:rsidP="00F960C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0CA">
        <w:rPr>
          <w:rFonts w:ascii="Times New Roman" w:hAnsi="Times New Roman" w:cs="Times New Roman"/>
          <w:sz w:val="24"/>
          <w:szCs w:val="24"/>
        </w:rPr>
        <w:t>&lt;1&gt;</w:t>
      </w:r>
      <w:r>
        <w:rPr>
          <w:rFonts w:ascii="Times New Roman" w:hAnsi="Times New Roman" w:cs="Times New Roman"/>
          <w:sz w:val="24"/>
          <w:szCs w:val="24"/>
        </w:rPr>
        <w:t xml:space="preserve"> 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предоставления статистической информации;</w:t>
      </w:r>
    </w:p>
    <w:p w:rsidR="00F960CA" w:rsidRDefault="00F960CA" w:rsidP="00F960C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F960CA">
        <w:rPr>
          <w:rFonts w:ascii="Times New Roman" w:hAnsi="Times New Roman" w:cs="Times New Roman"/>
          <w:sz w:val="24"/>
          <w:szCs w:val="24"/>
        </w:rPr>
        <w:t xml:space="preserve">сли целевой показатель рассчитывается </w:t>
      </w:r>
      <w:r>
        <w:rPr>
          <w:rFonts w:ascii="Times New Roman" w:hAnsi="Times New Roman" w:cs="Times New Roman"/>
          <w:sz w:val="24"/>
          <w:szCs w:val="24"/>
        </w:rPr>
        <w:t>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F960CA" w:rsidRDefault="00F960CA" w:rsidP="00F960C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целевой показатель рассчитывается по методике, включенной в состав муниципальной программы, присваивается статус «3».</w:t>
      </w:r>
    </w:p>
    <w:p w:rsidR="00F960CA" w:rsidRDefault="00F960CA" w:rsidP="00F960C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0CA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960CA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Год, предшествующий году утверждения муниципальной программы</w:t>
      </w:r>
    </w:p>
    <w:p w:rsidR="00A037BB" w:rsidRDefault="00A037BB" w:rsidP="00A037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037BB" w:rsidRDefault="00A037BB" w:rsidP="00A037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037BB" w:rsidRDefault="00A037BB" w:rsidP="00A037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037BB" w:rsidRPr="00A037BB" w:rsidRDefault="00A037BB" w:rsidP="00A037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37BB" w:rsidRPr="00A037BB" w:rsidRDefault="00A037BB" w:rsidP="00A037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037B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037BB">
        <w:rPr>
          <w:rFonts w:ascii="Times New Roman" w:hAnsi="Times New Roman" w:cs="Times New Roman"/>
          <w:sz w:val="28"/>
          <w:szCs w:val="28"/>
        </w:rPr>
        <w:t>Черноерковского</w:t>
      </w:r>
      <w:proofErr w:type="spellEnd"/>
      <w:r w:rsidRPr="00A037BB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A037BB" w:rsidRDefault="00A037BB" w:rsidP="00A037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037BB">
        <w:rPr>
          <w:rFonts w:ascii="Times New Roman" w:hAnsi="Times New Roman" w:cs="Times New Roman"/>
          <w:sz w:val="28"/>
          <w:szCs w:val="28"/>
        </w:rPr>
        <w:t>поселения Славянского района                                                                                                                                            Т.В. Кучеренко</w:t>
      </w:r>
    </w:p>
    <w:p w:rsidR="00CA1B09" w:rsidRDefault="00CA1B09" w:rsidP="00A037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1B09" w:rsidRDefault="00CA1B09" w:rsidP="00A037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1B09" w:rsidRDefault="00CA1B09" w:rsidP="00CA1B09">
      <w:pPr>
        <w:pStyle w:val="a3"/>
        <w:ind w:left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2 </w:t>
      </w:r>
    </w:p>
    <w:p w:rsidR="00CA1B09" w:rsidRDefault="00CA1B09" w:rsidP="00CA1B09">
      <w:pPr>
        <w:pStyle w:val="a3"/>
        <w:ind w:left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 «Увековечивание памяти погибших при защите Отечества»</w:t>
      </w:r>
    </w:p>
    <w:p w:rsidR="00CA1B09" w:rsidRDefault="00CA1B09" w:rsidP="00CA1B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6BE3" w:rsidRDefault="00B06BE3" w:rsidP="008664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BE3" w:rsidRDefault="00B06BE3" w:rsidP="008664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47D" w:rsidRDefault="0086647D" w:rsidP="008664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86647D" w:rsidRDefault="0086647D" w:rsidP="008664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основных мероприятий муниципальной программы </w:t>
      </w:r>
    </w:p>
    <w:p w:rsidR="00CA1B09" w:rsidRDefault="0086647D" w:rsidP="008664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«Увековечивание памяти погибших при защите Отечества»</w:t>
      </w:r>
    </w:p>
    <w:p w:rsidR="0086647D" w:rsidRDefault="0086647D" w:rsidP="008664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514" w:type="dxa"/>
        <w:tblLook w:val="04A0" w:firstRow="1" w:lastRow="0" w:firstColumn="1" w:lastColumn="0" w:noHBand="0" w:noVBand="1"/>
      </w:tblPr>
      <w:tblGrid>
        <w:gridCol w:w="540"/>
        <w:gridCol w:w="2527"/>
        <w:gridCol w:w="919"/>
        <w:gridCol w:w="1417"/>
        <w:gridCol w:w="1296"/>
        <w:gridCol w:w="958"/>
        <w:gridCol w:w="1304"/>
        <w:gridCol w:w="1338"/>
        <w:gridCol w:w="1037"/>
        <w:gridCol w:w="2178"/>
        <w:gridCol w:w="1985"/>
        <w:gridCol w:w="15"/>
      </w:tblGrid>
      <w:tr w:rsidR="0086647D" w:rsidTr="00C340AB">
        <w:trPr>
          <w:gridAfter w:val="1"/>
          <w:wAfter w:w="16" w:type="dxa"/>
        </w:trPr>
        <w:tc>
          <w:tcPr>
            <w:tcW w:w="540" w:type="dxa"/>
            <w:vMerge w:val="restart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69" w:type="dxa"/>
            <w:vMerge w:val="restart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19" w:type="dxa"/>
            <w:vMerge w:val="restart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419" w:type="dxa"/>
            <w:vMerge w:val="restart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888" w:type="dxa"/>
            <w:gridSpan w:val="5"/>
          </w:tcPr>
          <w:p w:rsidR="0086647D" w:rsidRPr="0086647D" w:rsidRDefault="0086647D" w:rsidP="00C34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2178" w:type="dxa"/>
            <w:vMerge w:val="restart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4C6998" w:rsidTr="00C340AB">
        <w:trPr>
          <w:gridAfter w:val="1"/>
          <w:wAfter w:w="16" w:type="dxa"/>
        </w:trPr>
        <w:tc>
          <w:tcPr>
            <w:tcW w:w="540" w:type="dxa"/>
            <w:vMerge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vMerge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vMerge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vMerge w:val="restart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712" w:type="dxa"/>
            <w:gridSpan w:val="4"/>
          </w:tcPr>
          <w:p w:rsidR="00766AD0" w:rsidRDefault="00766AD0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2DD" w:rsidTr="00C340AB">
        <w:trPr>
          <w:gridAfter w:val="1"/>
          <w:wAfter w:w="16" w:type="dxa"/>
        </w:trPr>
        <w:tc>
          <w:tcPr>
            <w:tcW w:w="540" w:type="dxa"/>
            <w:vMerge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vMerge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vMerge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1313" w:type="dxa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кб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349" w:type="dxa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&lt;4&gt;</w:t>
            </w:r>
          </w:p>
        </w:tc>
        <w:tc>
          <w:tcPr>
            <w:tcW w:w="1067" w:type="dxa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2178" w:type="dxa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2DD" w:rsidTr="00C340AB">
        <w:trPr>
          <w:gridAfter w:val="1"/>
          <w:wAfter w:w="16" w:type="dxa"/>
        </w:trPr>
        <w:tc>
          <w:tcPr>
            <w:tcW w:w="540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9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6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3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3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9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7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8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752DD" w:rsidTr="00C340AB">
        <w:tc>
          <w:tcPr>
            <w:tcW w:w="540" w:type="dxa"/>
          </w:tcPr>
          <w:p w:rsidR="001752D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74" w:type="dxa"/>
            <w:gridSpan w:val="11"/>
          </w:tcPr>
          <w:p w:rsidR="001752DD" w:rsidRPr="0086647D" w:rsidRDefault="001752DD" w:rsidP="001752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Увековечивание памяти погибших при защите Отечества</w:t>
            </w:r>
          </w:p>
        </w:tc>
      </w:tr>
      <w:tr w:rsidR="001752DD" w:rsidTr="00C340AB">
        <w:tc>
          <w:tcPr>
            <w:tcW w:w="540" w:type="dxa"/>
          </w:tcPr>
          <w:p w:rsidR="001752D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74" w:type="dxa"/>
            <w:gridSpan w:val="11"/>
          </w:tcPr>
          <w:p w:rsidR="001752DD" w:rsidRPr="0086647D" w:rsidRDefault="001752DD" w:rsidP="001752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Задача: Приведение в надлежащее состояние воинских захоронений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Черноерковского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Славянского района</w:t>
            </w:r>
          </w:p>
        </w:tc>
      </w:tr>
      <w:tr w:rsidR="001752DD" w:rsidTr="00C340AB">
        <w:trPr>
          <w:gridAfter w:val="1"/>
          <w:wAfter w:w="16" w:type="dxa"/>
        </w:trPr>
        <w:tc>
          <w:tcPr>
            <w:tcW w:w="540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86647D" w:rsidRPr="0086647D" w:rsidRDefault="001752DD" w:rsidP="00C340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</w:t>
            </w:r>
            <w:r w:rsidR="00C340AB">
              <w:rPr>
                <w:rFonts w:ascii="Times New Roman" w:hAnsi="Times New Roman" w:cs="Times New Roman"/>
                <w:sz w:val="24"/>
                <w:szCs w:val="24"/>
              </w:rPr>
              <w:t>Содержание в порядке и благоустройство воинских захоронений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 объектам:</w:t>
            </w:r>
          </w:p>
        </w:tc>
        <w:tc>
          <w:tcPr>
            <w:tcW w:w="919" w:type="dxa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76" w:type="dxa"/>
          </w:tcPr>
          <w:p w:rsidR="0086647D" w:rsidRPr="0086647D" w:rsidRDefault="002A0993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842 581,25</w:t>
            </w:r>
            <w:bookmarkStart w:id="0" w:name="_GoBack"/>
            <w:bookmarkEnd w:id="0"/>
          </w:p>
        </w:tc>
        <w:tc>
          <w:tcPr>
            <w:tcW w:w="983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3" w:type="dxa"/>
          </w:tcPr>
          <w:p w:rsidR="0086647D" w:rsidRPr="0086647D" w:rsidRDefault="002A0993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796 250,0</w:t>
            </w:r>
          </w:p>
        </w:tc>
        <w:tc>
          <w:tcPr>
            <w:tcW w:w="1349" w:type="dxa"/>
          </w:tcPr>
          <w:p w:rsidR="0086647D" w:rsidRPr="0086647D" w:rsidRDefault="002A0993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46 331,25</w:t>
            </w:r>
          </w:p>
        </w:tc>
        <w:tc>
          <w:tcPr>
            <w:tcW w:w="1067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8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восстановленных воинских захоронений - 1</w:t>
            </w:r>
          </w:p>
        </w:tc>
        <w:tc>
          <w:tcPr>
            <w:tcW w:w="1985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Черноерковского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Славянского района</w:t>
            </w:r>
          </w:p>
        </w:tc>
      </w:tr>
      <w:tr w:rsidR="001752DD" w:rsidTr="00C340AB">
        <w:trPr>
          <w:gridAfter w:val="1"/>
          <w:wAfter w:w="16" w:type="dxa"/>
        </w:trPr>
        <w:tc>
          <w:tcPr>
            <w:tcW w:w="540" w:type="dxa"/>
          </w:tcPr>
          <w:p w:rsidR="0086647D" w:rsidRPr="0086647D" w:rsidRDefault="001752D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69" w:type="dxa"/>
          </w:tcPr>
          <w:p w:rsidR="0086647D" w:rsidRPr="0086647D" w:rsidRDefault="00B06BE3" w:rsidP="00B06B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прилегающей территории объекта культурного наследия Братская могила Советских воинов, , Краснодарский край, Славянский р-н,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Черноерковская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Ленина, 1</w:t>
            </w:r>
          </w:p>
        </w:tc>
        <w:tc>
          <w:tcPr>
            <w:tcW w:w="919" w:type="dxa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86647D" w:rsidRPr="0086647D" w:rsidRDefault="00B06BE3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76" w:type="dxa"/>
          </w:tcPr>
          <w:p w:rsidR="0086647D" w:rsidRPr="0086647D" w:rsidRDefault="002A0993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842 581,25</w:t>
            </w:r>
          </w:p>
        </w:tc>
        <w:tc>
          <w:tcPr>
            <w:tcW w:w="983" w:type="dxa"/>
          </w:tcPr>
          <w:p w:rsidR="0086647D" w:rsidRPr="0086647D" w:rsidRDefault="00B06BE3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3" w:type="dxa"/>
          </w:tcPr>
          <w:p w:rsidR="0086647D" w:rsidRPr="0086647D" w:rsidRDefault="002A0993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796 250,0</w:t>
            </w:r>
          </w:p>
        </w:tc>
        <w:tc>
          <w:tcPr>
            <w:tcW w:w="1349" w:type="dxa"/>
          </w:tcPr>
          <w:p w:rsidR="0086647D" w:rsidRPr="0086647D" w:rsidRDefault="002A0993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46 331,25</w:t>
            </w:r>
          </w:p>
        </w:tc>
        <w:tc>
          <w:tcPr>
            <w:tcW w:w="1067" w:type="dxa"/>
          </w:tcPr>
          <w:p w:rsidR="0086647D" w:rsidRPr="0086647D" w:rsidRDefault="00B06BE3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8" w:type="dxa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6647D" w:rsidRPr="0086647D" w:rsidRDefault="0086647D" w:rsidP="00866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647D" w:rsidRPr="0086647D" w:rsidRDefault="0086647D" w:rsidP="008664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1B09" w:rsidRDefault="00CA1B09" w:rsidP="00A037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BE3" w:rsidRDefault="00B06BE3" w:rsidP="00A037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BE3" w:rsidRDefault="0031475B" w:rsidP="00B06BE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75B">
        <w:rPr>
          <w:rFonts w:ascii="Times New Roman" w:hAnsi="Times New Roman" w:cs="Times New Roman"/>
          <w:sz w:val="24"/>
          <w:szCs w:val="24"/>
        </w:rPr>
        <w:t>&lt;1&gt;</w:t>
      </w:r>
      <w:r>
        <w:rPr>
          <w:rFonts w:ascii="Times New Roman" w:hAnsi="Times New Roman" w:cs="Times New Roman"/>
          <w:sz w:val="24"/>
          <w:szCs w:val="24"/>
        </w:rPr>
        <w:t xml:space="preserve"> Отмечаются мероприятия программы в следующих случаях:</w:t>
      </w:r>
    </w:p>
    <w:p w:rsidR="0031475B" w:rsidRDefault="0031475B" w:rsidP="00B06BE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мероприятие включает расходы, направляемые на капитальные вложения, присваивается статус «1»;</w:t>
      </w:r>
    </w:p>
    <w:p w:rsidR="0031475B" w:rsidRDefault="0031475B" w:rsidP="00B06BE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75B">
        <w:rPr>
          <w:rFonts w:ascii="Times New Roman" w:hAnsi="Times New Roman" w:cs="Times New Roman"/>
          <w:sz w:val="24"/>
          <w:szCs w:val="24"/>
        </w:rPr>
        <w:t xml:space="preserve">если мероприятие </w:t>
      </w:r>
      <w:r>
        <w:rPr>
          <w:rFonts w:ascii="Times New Roman" w:hAnsi="Times New Roman" w:cs="Times New Roman"/>
          <w:sz w:val="24"/>
          <w:szCs w:val="24"/>
        </w:rPr>
        <w:t>включено в план мероприятий («дорожную карту»), содержащий ежегодные индикаторы, обеспечивающие достижение, установленных Указами Президента Российской Федерации о 7 мая 2012 г. № 596-606, целевых показателей, присваивается статус «2»;</w:t>
      </w:r>
    </w:p>
    <w:p w:rsidR="0031475B" w:rsidRDefault="0031475B" w:rsidP="00B06BE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мероприятие является мероприятием приоритетных национальных проектов, присваивается статус «3».</w:t>
      </w:r>
    </w:p>
    <w:p w:rsidR="0031475B" w:rsidRDefault="0031475B" w:rsidP="00B06BE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присваивание нескольких статусов одному мероприятию через дробь.</w:t>
      </w:r>
    </w:p>
    <w:p w:rsidR="0031475B" w:rsidRDefault="0031475B" w:rsidP="0031475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</w:t>
      </w:r>
      <w:r w:rsidRPr="0031475B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Федеральный бюджет.</w:t>
      </w:r>
    </w:p>
    <w:p w:rsidR="0031475B" w:rsidRDefault="0031475B" w:rsidP="0031475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&lt;3</w:t>
      </w:r>
      <w:r w:rsidRPr="0031475B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Краевой бюджет</w:t>
      </w:r>
    </w:p>
    <w:p w:rsidR="0031475B" w:rsidRDefault="0031475B" w:rsidP="0031475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&lt;4</w:t>
      </w:r>
      <w:r w:rsidRPr="0031475B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Местный бюджет</w:t>
      </w:r>
    </w:p>
    <w:p w:rsidR="0031475B" w:rsidRDefault="0031475B" w:rsidP="0031475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&lt;5</w:t>
      </w:r>
      <w:r w:rsidRPr="0031475B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Внебюджетные источники</w:t>
      </w:r>
    </w:p>
    <w:p w:rsidR="0031475B" w:rsidRDefault="0031475B" w:rsidP="003147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1475B" w:rsidRDefault="0031475B" w:rsidP="003147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1475B" w:rsidRDefault="0031475B" w:rsidP="003147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1475B" w:rsidRDefault="0031475B" w:rsidP="003147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1475B" w:rsidRDefault="0031475B" w:rsidP="003147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1475B" w:rsidRPr="00A037BB" w:rsidRDefault="0031475B" w:rsidP="003147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037B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037BB">
        <w:rPr>
          <w:rFonts w:ascii="Times New Roman" w:hAnsi="Times New Roman" w:cs="Times New Roman"/>
          <w:sz w:val="28"/>
          <w:szCs w:val="28"/>
        </w:rPr>
        <w:t>Черноерковского</w:t>
      </w:r>
      <w:proofErr w:type="spellEnd"/>
      <w:r w:rsidRPr="00A037BB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31475B" w:rsidRDefault="0031475B" w:rsidP="003147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037BB">
        <w:rPr>
          <w:rFonts w:ascii="Times New Roman" w:hAnsi="Times New Roman" w:cs="Times New Roman"/>
          <w:sz w:val="28"/>
          <w:szCs w:val="28"/>
        </w:rPr>
        <w:t>поселения Славянского района                                                                                                                                            Т.В. Кучеренко</w:t>
      </w:r>
    </w:p>
    <w:p w:rsidR="0031475B" w:rsidRPr="0031475B" w:rsidRDefault="0031475B" w:rsidP="003147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31475B" w:rsidRPr="0031475B" w:rsidSect="00F960C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AA3"/>
    <w:rsid w:val="001752DD"/>
    <w:rsid w:val="002A0993"/>
    <w:rsid w:val="0031475B"/>
    <w:rsid w:val="004C6998"/>
    <w:rsid w:val="00766AD0"/>
    <w:rsid w:val="0086647D"/>
    <w:rsid w:val="00960F04"/>
    <w:rsid w:val="00994AA3"/>
    <w:rsid w:val="00A037BB"/>
    <w:rsid w:val="00B06BE3"/>
    <w:rsid w:val="00B64675"/>
    <w:rsid w:val="00C340AB"/>
    <w:rsid w:val="00CA1B09"/>
    <w:rsid w:val="00F9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E27FD"/>
  <w15:chartTrackingRefBased/>
  <w15:docId w15:val="{4B39C774-7959-4ABA-A8D9-D9FBF9888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0CA"/>
    <w:pPr>
      <w:spacing w:after="0" w:line="240" w:lineRule="auto"/>
    </w:pPr>
  </w:style>
  <w:style w:type="table" w:styleId="a4">
    <w:name w:val="Table Grid"/>
    <w:basedOn w:val="a1"/>
    <w:uiPriority w:val="39"/>
    <w:rsid w:val="00F96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34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40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2026-03-04T12:57:00Z</cp:lastPrinted>
  <dcterms:created xsi:type="dcterms:W3CDTF">2024-12-09T12:10:00Z</dcterms:created>
  <dcterms:modified xsi:type="dcterms:W3CDTF">2026-08-25T08:22:00Z</dcterms:modified>
</cp:coreProperties>
</file>