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44" w:rsidRPr="00345E44" w:rsidRDefault="00F1345C" w:rsidP="00345E44">
      <w:pPr>
        <w:spacing w:after="0" w:line="240" w:lineRule="auto"/>
        <w:jc w:val="center"/>
        <w:rPr>
          <w:rFonts w:ascii="Times New Roman" w:eastAsiaTheme="minorEastAsia" w:hAnsi="Times New Roman" w:cs="Times New Roman"/>
          <w:b/>
          <w:bCs/>
          <w:sz w:val="32"/>
          <w:szCs w:val="32"/>
          <w:lang w:eastAsia="ru-RU"/>
        </w:rPr>
      </w:pPr>
      <w:r>
        <w:rPr>
          <w:noProof/>
          <w:lang w:eastAsia="ru-RU"/>
        </w:rPr>
        <w:drawing>
          <wp:inline distT="0" distB="0" distL="0" distR="0">
            <wp:extent cx="518160" cy="678180"/>
            <wp:effectExtent l="19050" t="0" r="0" b="0"/>
            <wp:docPr id="1" name="Рисунок 3"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Черноеркровское СП штр"/>
                    <pic:cNvPicPr>
                      <a:picLocks noChangeAspect="1" noChangeArrowheads="1"/>
                    </pic:cNvPicPr>
                  </pic:nvPicPr>
                  <pic:blipFill>
                    <a:blip r:embed="rId7" cstate="print"/>
                    <a:srcRect/>
                    <a:stretch>
                      <a:fillRect/>
                    </a:stretch>
                  </pic:blipFill>
                  <pic:spPr bwMode="auto">
                    <a:xfrm>
                      <a:off x="0" y="0"/>
                      <a:ext cx="518160" cy="678180"/>
                    </a:xfrm>
                    <a:prstGeom prst="rect">
                      <a:avLst/>
                    </a:prstGeom>
                    <a:noFill/>
                    <a:ln w="9525">
                      <a:noFill/>
                      <a:miter lim="800000"/>
                      <a:headEnd/>
                      <a:tailEnd/>
                    </a:ln>
                  </pic:spPr>
                </pic:pic>
              </a:graphicData>
            </a:graphic>
          </wp:inline>
        </w:drawing>
      </w:r>
      <w:r w:rsidR="00231995">
        <w:rPr>
          <w:rFonts w:ascii="Arial" w:eastAsiaTheme="minorEastAsia" w:hAnsi="Arial" w:cs="Arial"/>
          <w:noProof/>
          <w:sz w:val="24"/>
          <w:szCs w:val="24"/>
          <w:lang w:eastAsia="ru-RU"/>
        </w:rPr>
        <w:pict>
          <v:shapetype id="_x0000_t202" coordsize="21600,21600" o:spt="202" path="m,l,21600r21600,l21600,xe">
            <v:stroke joinstyle="miter"/>
            <v:path gradientshapeok="t" o:connecttype="rect"/>
          </v:shapetype>
          <v:shape id="Поле 4" o:spid="_x0000_s1026" type="#_x0000_t202" style="position:absolute;left:0;text-align:left;margin-left:414pt;margin-top:39.5pt;width:1in;height:2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" stroked="f">
            <v:textbox>
              <w:txbxContent>
                <w:p w:rsidR="00BB04D5" w:rsidRDefault="00BB04D5" w:rsidP="00345E44">
                  <w:pPr>
                    <w:rPr>
                      <w:szCs w:val="32"/>
                    </w:rPr>
                  </w:pPr>
                </w:p>
              </w:txbxContent>
            </v:textbox>
          </v:shape>
        </w:pict>
      </w:r>
    </w:p>
    <w:p w:rsidR="00345E44" w:rsidRPr="00345E44" w:rsidRDefault="00345E44" w:rsidP="00345E44">
      <w:pPr>
        <w:spacing w:after="0" w:line="240" w:lineRule="auto"/>
        <w:jc w:val="center"/>
        <w:rPr>
          <w:rFonts w:ascii="Times New Roman" w:eastAsiaTheme="minorEastAsia" w:hAnsi="Times New Roman" w:cs="Times New Roman"/>
          <w:b/>
          <w:bCs/>
          <w:sz w:val="32"/>
          <w:szCs w:val="32"/>
          <w:lang w:eastAsia="ru-RU"/>
        </w:rPr>
      </w:pPr>
      <w:r w:rsidRPr="00345E44">
        <w:rPr>
          <w:rFonts w:ascii="Times New Roman" w:eastAsiaTheme="minorEastAsia" w:hAnsi="Times New Roman" w:cs="Times New Roman"/>
          <w:b/>
          <w:bCs/>
          <w:sz w:val="32"/>
          <w:szCs w:val="32"/>
          <w:lang w:eastAsia="ru-RU"/>
        </w:rPr>
        <w:t>Р Е Ш Е Н И Е</w:t>
      </w:r>
    </w:p>
    <w:p w:rsidR="00345E44" w:rsidRPr="00345E44" w:rsidRDefault="00345E44" w:rsidP="00345E44">
      <w:pPr>
        <w:spacing w:after="0" w:line="240" w:lineRule="auto"/>
        <w:jc w:val="center"/>
        <w:rPr>
          <w:rFonts w:ascii="Times New Roman" w:eastAsiaTheme="minorEastAsia" w:hAnsi="Times New Roman" w:cs="Times New Roman"/>
          <w:b/>
          <w:bCs/>
          <w:sz w:val="24"/>
          <w:szCs w:val="20"/>
          <w:lang w:eastAsia="ru-RU"/>
        </w:rPr>
      </w:pPr>
    </w:p>
    <w:p w:rsidR="00770347" w:rsidRDefault="00345E44" w:rsidP="00345E44">
      <w:pPr>
        <w:spacing w:after="0" w:line="240" w:lineRule="auto"/>
        <w:jc w:val="center"/>
        <w:rPr>
          <w:rFonts w:ascii="Times New Roman" w:eastAsiaTheme="minorEastAsia" w:hAnsi="Times New Roman" w:cs="Times New Roman"/>
          <w:b/>
          <w:bCs/>
          <w:sz w:val="24"/>
          <w:szCs w:val="20"/>
          <w:lang w:eastAsia="ru-RU"/>
        </w:rPr>
      </w:pPr>
      <w:r w:rsidRPr="00345E44">
        <w:rPr>
          <w:rFonts w:ascii="Times New Roman" w:eastAsiaTheme="minorEastAsia" w:hAnsi="Times New Roman" w:cs="Times New Roman"/>
          <w:b/>
          <w:bCs/>
          <w:sz w:val="24"/>
          <w:szCs w:val="20"/>
          <w:lang w:eastAsia="ru-RU"/>
        </w:rPr>
        <w:t xml:space="preserve">СОВЕТА </w:t>
      </w:r>
    </w:p>
    <w:p w:rsidR="00345E44" w:rsidRPr="00345E44" w:rsidRDefault="00345E44" w:rsidP="00345E44">
      <w:pPr>
        <w:spacing w:after="0" w:line="240" w:lineRule="auto"/>
        <w:jc w:val="center"/>
        <w:rPr>
          <w:rFonts w:ascii="Times New Roman" w:eastAsiaTheme="minorEastAsia" w:hAnsi="Times New Roman" w:cs="Times New Roman"/>
          <w:b/>
          <w:bCs/>
          <w:sz w:val="24"/>
          <w:szCs w:val="20"/>
          <w:lang w:eastAsia="ru-RU"/>
        </w:rPr>
      </w:pPr>
      <w:r w:rsidRPr="00345E44">
        <w:rPr>
          <w:rFonts w:ascii="Times New Roman" w:eastAsiaTheme="minorEastAsia" w:hAnsi="Times New Roman" w:cs="Times New Roman"/>
          <w:b/>
          <w:bCs/>
          <w:sz w:val="24"/>
          <w:szCs w:val="20"/>
          <w:lang w:eastAsia="ru-RU"/>
        </w:rPr>
        <w:t xml:space="preserve">ЧЕРНОЕРКОВСКОГО СЕЛЬСКОГО ПОСЕЛЕНИЯ  </w:t>
      </w:r>
    </w:p>
    <w:p w:rsidR="00345E44" w:rsidRDefault="00345E44" w:rsidP="00345E44">
      <w:pPr>
        <w:spacing w:after="0" w:line="240" w:lineRule="auto"/>
        <w:jc w:val="center"/>
        <w:rPr>
          <w:rFonts w:ascii="Times New Roman" w:eastAsiaTheme="minorEastAsia" w:hAnsi="Times New Roman" w:cs="Times New Roman"/>
          <w:b/>
          <w:bCs/>
          <w:sz w:val="24"/>
          <w:szCs w:val="20"/>
          <w:lang w:eastAsia="ru-RU"/>
        </w:rPr>
      </w:pPr>
      <w:r w:rsidRPr="00345E44">
        <w:rPr>
          <w:rFonts w:ascii="Times New Roman" w:eastAsiaTheme="minorEastAsia" w:hAnsi="Times New Roman" w:cs="Times New Roman"/>
          <w:b/>
          <w:bCs/>
          <w:sz w:val="24"/>
          <w:szCs w:val="20"/>
          <w:lang w:eastAsia="ru-RU"/>
        </w:rPr>
        <w:t>СЛАВЯНСКОГО РАЙОНА</w:t>
      </w:r>
    </w:p>
    <w:p w:rsidR="00BA28E8" w:rsidRPr="00345E44" w:rsidRDefault="00BA28E8" w:rsidP="00345E44">
      <w:pPr>
        <w:spacing w:after="0" w:line="240" w:lineRule="auto"/>
        <w:jc w:val="center"/>
        <w:rPr>
          <w:rFonts w:ascii="Times New Roman" w:eastAsiaTheme="minorEastAsia" w:hAnsi="Times New Roman" w:cs="Times New Roman"/>
          <w:b/>
          <w:bCs/>
          <w:sz w:val="24"/>
          <w:szCs w:val="20"/>
          <w:lang w:eastAsia="ru-RU"/>
        </w:rPr>
      </w:pPr>
    </w:p>
    <w:p w:rsidR="00345E44" w:rsidRPr="00E949C4" w:rsidRDefault="00181858" w:rsidP="00345E44">
      <w:pPr>
        <w:suppressAutoHyphens/>
        <w:spacing w:after="0" w:line="240" w:lineRule="auto"/>
        <w:jc w:val="center"/>
        <w:rPr>
          <w:rFonts w:ascii="Times New Roman" w:eastAsiaTheme="minorEastAsia" w:hAnsi="Times New Roman" w:cs="Times New Roman"/>
          <w:bCs/>
          <w:szCs w:val="24"/>
          <w:lang w:eastAsia="ar-SA"/>
        </w:rPr>
      </w:pPr>
      <w:r>
        <w:rPr>
          <w:rFonts w:ascii="Times New Roman" w:eastAsiaTheme="minorEastAsia" w:hAnsi="Times New Roman" w:cs="Times New Roman"/>
          <w:bCs/>
          <w:sz w:val="28"/>
          <w:szCs w:val="24"/>
          <w:lang w:eastAsia="ar-SA"/>
        </w:rPr>
        <w:t>Шестнадцатой</w:t>
      </w:r>
      <w:r w:rsidR="00BA28E8" w:rsidRPr="00E949C4">
        <w:rPr>
          <w:rFonts w:ascii="Times New Roman" w:eastAsiaTheme="minorEastAsia" w:hAnsi="Times New Roman" w:cs="Times New Roman"/>
          <w:bCs/>
          <w:sz w:val="28"/>
          <w:szCs w:val="24"/>
          <w:lang w:eastAsia="ar-SA"/>
        </w:rPr>
        <w:t xml:space="preserve"> сесси</w:t>
      </w:r>
      <w:r w:rsidR="00CD4C61">
        <w:rPr>
          <w:rFonts w:ascii="Times New Roman" w:eastAsiaTheme="minorEastAsia" w:hAnsi="Times New Roman" w:cs="Times New Roman"/>
          <w:bCs/>
          <w:sz w:val="28"/>
          <w:szCs w:val="24"/>
          <w:lang w:eastAsia="ar-SA"/>
        </w:rPr>
        <w:t>и</w:t>
      </w:r>
      <w:r w:rsidR="00345E44" w:rsidRPr="00E949C4">
        <w:rPr>
          <w:rFonts w:ascii="Times New Roman" w:eastAsiaTheme="minorEastAsia" w:hAnsi="Times New Roman" w:cs="Times New Roman"/>
          <w:bCs/>
          <w:sz w:val="28"/>
          <w:szCs w:val="24"/>
          <w:lang w:eastAsia="ar-SA"/>
        </w:rPr>
        <w:t xml:space="preserve"> Совета</w:t>
      </w:r>
    </w:p>
    <w:p w:rsidR="00345E44" w:rsidRPr="00E949C4" w:rsidRDefault="00451475" w:rsidP="00345E44">
      <w:pPr>
        <w:suppressAutoHyphens/>
        <w:spacing w:after="0" w:line="240" w:lineRule="auto"/>
        <w:jc w:val="center"/>
        <w:rPr>
          <w:rFonts w:ascii="Times New Roman" w:eastAsiaTheme="minorEastAsia" w:hAnsi="Times New Roman" w:cs="Times New Roman"/>
          <w:bCs/>
          <w:szCs w:val="24"/>
          <w:lang w:eastAsia="ar-SA"/>
        </w:rPr>
      </w:pPr>
      <w:r w:rsidRPr="00E949C4">
        <w:rPr>
          <w:rFonts w:ascii="Times New Roman" w:eastAsiaTheme="minorEastAsia" w:hAnsi="Times New Roman" w:cs="Times New Roman"/>
          <w:bCs/>
          <w:sz w:val="28"/>
          <w:szCs w:val="24"/>
          <w:lang w:eastAsia="ar-SA"/>
        </w:rPr>
        <w:t>четвертого</w:t>
      </w:r>
      <w:r w:rsidR="00345E44" w:rsidRPr="00E949C4">
        <w:rPr>
          <w:rFonts w:ascii="Times New Roman" w:eastAsiaTheme="minorEastAsia" w:hAnsi="Times New Roman" w:cs="Times New Roman"/>
          <w:bCs/>
          <w:sz w:val="28"/>
          <w:szCs w:val="24"/>
          <w:lang w:eastAsia="ar-SA"/>
        </w:rPr>
        <w:t xml:space="preserve"> созыва</w:t>
      </w:r>
    </w:p>
    <w:p w:rsidR="00345E44" w:rsidRPr="00345E44" w:rsidRDefault="00345E44" w:rsidP="00345E44">
      <w:pPr>
        <w:spacing w:after="0" w:line="240" w:lineRule="auto"/>
        <w:jc w:val="center"/>
        <w:rPr>
          <w:rFonts w:ascii="Times New Roman" w:eastAsiaTheme="minorEastAsia" w:hAnsi="Times New Roman" w:cs="Times New Roman"/>
          <w:b/>
          <w:bCs/>
          <w:sz w:val="28"/>
          <w:szCs w:val="28"/>
          <w:lang w:eastAsia="ru-RU"/>
        </w:rPr>
      </w:pPr>
    </w:p>
    <w:p w:rsidR="00345E44" w:rsidRPr="00345E44" w:rsidRDefault="001C36B0" w:rsidP="00345E44">
      <w:pPr>
        <w:suppressAutoHyphens/>
        <w:spacing w:after="0" w:line="240" w:lineRule="auto"/>
        <w:jc w:val="both"/>
        <w:rPr>
          <w:rFonts w:ascii="Times New Roman" w:eastAsiaTheme="minorEastAsia" w:hAnsi="Times New Roman" w:cs="Times New Roman"/>
          <w:sz w:val="28"/>
          <w:szCs w:val="24"/>
          <w:lang w:eastAsia="ar-SA"/>
        </w:rPr>
      </w:pPr>
      <w:r>
        <w:rPr>
          <w:rFonts w:ascii="Times New Roman" w:eastAsiaTheme="minorEastAsia" w:hAnsi="Times New Roman" w:cs="Times New Roman"/>
          <w:sz w:val="28"/>
          <w:szCs w:val="28"/>
          <w:lang w:eastAsia="ru-RU"/>
        </w:rPr>
        <w:t>21</w:t>
      </w:r>
      <w:r w:rsidR="00047317">
        <w:rPr>
          <w:rFonts w:ascii="Times New Roman" w:eastAsiaTheme="minorEastAsia" w:hAnsi="Times New Roman" w:cs="Times New Roman"/>
          <w:sz w:val="28"/>
          <w:szCs w:val="28"/>
          <w:lang w:eastAsia="ru-RU"/>
        </w:rPr>
        <w:t>.1</w:t>
      </w:r>
      <w:r w:rsidR="00181858">
        <w:rPr>
          <w:rFonts w:ascii="Times New Roman" w:eastAsiaTheme="minorEastAsia" w:hAnsi="Times New Roman" w:cs="Times New Roman"/>
          <w:sz w:val="28"/>
          <w:szCs w:val="28"/>
          <w:lang w:eastAsia="ru-RU"/>
        </w:rPr>
        <w:t>1</w:t>
      </w:r>
      <w:r w:rsidR="00047317">
        <w:rPr>
          <w:rFonts w:ascii="Times New Roman" w:eastAsiaTheme="minorEastAsia" w:hAnsi="Times New Roman" w:cs="Times New Roman"/>
          <w:sz w:val="28"/>
          <w:szCs w:val="28"/>
          <w:lang w:eastAsia="ru-RU"/>
        </w:rPr>
        <w:t>.202</w:t>
      </w:r>
      <w:r w:rsidR="00181858">
        <w:rPr>
          <w:rFonts w:ascii="Times New Roman" w:eastAsiaTheme="minorEastAsia" w:hAnsi="Times New Roman" w:cs="Times New Roman"/>
          <w:sz w:val="28"/>
          <w:szCs w:val="28"/>
          <w:lang w:eastAsia="ru-RU"/>
        </w:rPr>
        <w:t>4</w:t>
      </w:r>
      <w:r w:rsidR="00345E44" w:rsidRPr="00345E44">
        <w:rPr>
          <w:rFonts w:ascii="Times New Roman" w:eastAsiaTheme="minorEastAsia" w:hAnsi="Times New Roman" w:cs="Times New Roman"/>
          <w:sz w:val="28"/>
          <w:szCs w:val="28"/>
          <w:lang w:eastAsia="ru-RU"/>
        </w:rPr>
        <w:t xml:space="preserve">                            </w:t>
      </w:r>
      <w:r w:rsidR="00345E44" w:rsidRPr="00345E44">
        <w:rPr>
          <w:rFonts w:ascii="Times New Roman" w:eastAsiaTheme="minorEastAsia" w:hAnsi="Times New Roman" w:cs="Times New Roman"/>
          <w:sz w:val="28"/>
          <w:szCs w:val="24"/>
          <w:lang w:eastAsia="ar-SA"/>
        </w:rPr>
        <w:t xml:space="preserve">                            </w:t>
      </w:r>
      <w:r w:rsidR="00B66360">
        <w:rPr>
          <w:rFonts w:ascii="Times New Roman" w:eastAsiaTheme="minorEastAsia" w:hAnsi="Times New Roman" w:cs="Times New Roman"/>
          <w:sz w:val="28"/>
          <w:szCs w:val="24"/>
          <w:lang w:eastAsia="ar-SA"/>
        </w:rPr>
        <w:t xml:space="preserve">        </w:t>
      </w:r>
      <w:r w:rsidR="00CD4C61">
        <w:rPr>
          <w:rFonts w:ascii="Times New Roman" w:eastAsiaTheme="minorEastAsia" w:hAnsi="Times New Roman" w:cs="Times New Roman"/>
          <w:sz w:val="28"/>
          <w:szCs w:val="24"/>
          <w:lang w:eastAsia="ar-SA"/>
        </w:rPr>
        <w:t xml:space="preserve">               </w:t>
      </w:r>
      <w:r w:rsidR="00B66360">
        <w:rPr>
          <w:rFonts w:ascii="Times New Roman" w:eastAsiaTheme="minorEastAsia" w:hAnsi="Times New Roman" w:cs="Times New Roman"/>
          <w:sz w:val="28"/>
          <w:szCs w:val="24"/>
          <w:lang w:eastAsia="ar-SA"/>
        </w:rPr>
        <w:t xml:space="preserve">                       </w:t>
      </w:r>
      <w:r w:rsidR="00345E44" w:rsidRPr="00345E44">
        <w:rPr>
          <w:rFonts w:ascii="Times New Roman" w:eastAsiaTheme="minorEastAsia" w:hAnsi="Times New Roman" w:cs="Times New Roman"/>
          <w:sz w:val="28"/>
          <w:szCs w:val="24"/>
          <w:lang w:eastAsia="ar-SA"/>
        </w:rPr>
        <w:t xml:space="preserve">   № </w:t>
      </w:r>
      <w:r w:rsidR="005D2029">
        <w:rPr>
          <w:rFonts w:ascii="Times New Roman" w:eastAsiaTheme="minorEastAsia" w:hAnsi="Times New Roman" w:cs="Times New Roman"/>
          <w:sz w:val="28"/>
          <w:szCs w:val="24"/>
          <w:lang w:eastAsia="ar-SA"/>
        </w:rPr>
        <w:t>5</w:t>
      </w:r>
    </w:p>
    <w:p w:rsidR="00345E44" w:rsidRPr="00345E44" w:rsidRDefault="00345E44" w:rsidP="00345E44">
      <w:pPr>
        <w:suppressAutoHyphens/>
        <w:spacing w:after="0" w:line="240" w:lineRule="auto"/>
        <w:jc w:val="center"/>
        <w:rPr>
          <w:rFonts w:ascii="Times New Roman" w:eastAsiaTheme="minorEastAsia" w:hAnsi="Times New Roman" w:cs="Times New Roman"/>
          <w:sz w:val="24"/>
          <w:szCs w:val="24"/>
          <w:lang w:eastAsia="ar-SA"/>
        </w:rPr>
      </w:pPr>
      <w:r w:rsidRPr="00345E44">
        <w:rPr>
          <w:rFonts w:ascii="Times New Roman" w:eastAsiaTheme="minorEastAsia" w:hAnsi="Times New Roman" w:cs="Times New Roman"/>
          <w:sz w:val="24"/>
          <w:szCs w:val="24"/>
          <w:lang w:eastAsia="ar-SA"/>
        </w:rPr>
        <w:t>ст. Черноерковская</w:t>
      </w:r>
    </w:p>
    <w:p w:rsidR="00345E44" w:rsidRDefault="00345E44" w:rsidP="00345E44">
      <w:pPr>
        <w:widowControl w:val="0"/>
        <w:autoSpaceDE w:val="0"/>
        <w:autoSpaceDN w:val="0"/>
        <w:adjustRightInd w:val="0"/>
        <w:spacing w:after="0" w:line="240" w:lineRule="auto"/>
        <w:outlineLvl w:val="0"/>
        <w:rPr>
          <w:rFonts w:ascii="Times New Roman" w:eastAsiaTheme="minorEastAsia" w:hAnsi="Times New Roman" w:cs="Times New Roman"/>
          <w:b/>
          <w:bCs/>
          <w:color w:val="26282F"/>
          <w:sz w:val="28"/>
          <w:szCs w:val="28"/>
          <w:lang w:eastAsia="ru-RU"/>
        </w:rPr>
      </w:pPr>
    </w:p>
    <w:p w:rsidR="00F500FF" w:rsidRDefault="00181858" w:rsidP="00451475">
      <w:pPr>
        <w:spacing w:after="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345E44" w:rsidRPr="00C65602">
        <w:rPr>
          <w:rFonts w:ascii="Times New Roman" w:eastAsia="Times New Roman" w:hAnsi="Times New Roman" w:cs="Times New Roman"/>
          <w:b/>
          <w:sz w:val="28"/>
          <w:szCs w:val="24"/>
          <w:lang w:eastAsia="ru-RU"/>
        </w:rPr>
        <w:t xml:space="preserve">Об утверждении Положения </w:t>
      </w:r>
      <w:r w:rsidR="005E5E52" w:rsidRPr="00C65602">
        <w:rPr>
          <w:rFonts w:ascii="Times New Roman" w:eastAsia="Times New Roman" w:hAnsi="Times New Roman" w:cs="Times New Roman"/>
          <w:b/>
          <w:sz w:val="28"/>
          <w:szCs w:val="24"/>
          <w:lang w:eastAsia="ru-RU"/>
        </w:rPr>
        <w:t>об оплате труда</w:t>
      </w:r>
      <w:r w:rsidR="008912AA">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работников муниципальных учреждений культуры, искусства и кинематографии Черноерковского сельского поселения Славянского района</w:t>
      </w:r>
    </w:p>
    <w:p w:rsidR="00CA1196" w:rsidRDefault="00345E44" w:rsidP="0044796C">
      <w:pPr>
        <w:widowControl w:val="0"/>
        <w:autoSpaceDE w:val="0"/>
        <w:autoSpaceDN w:val="0"/>
        <w:adjustRightInd w:val="0"/>
        <w:spacing w:before="108" w:after="108" w:line="240" w:lineRule="auto"/>
        <w:ind w:firstLine="851"/>
        <w:jc w:val="both"/>
        <w:outlineLvl w:val="0"/>
        <w:rPr>
          <w:rFonts w:ascii="Times New Roman" w:eastAsiaTheme="minorEastAsia" w:hAnsi="Times New Roman" w:cs="Times New Roman"/>
          <w:bCs/>
          <w:color w:val="26282F"/>
          <w:sz w:val="28"/>
          <w:szCs w:val="28"/>
          <w:lang w:eastAsia="ru-RU"/>
        </w:rPr>
      </w:pPr>
      <w:r>
        <w:rPr>
          <w:rFonts w:ascii="Times New Roman" w:eastAsia="Times New Roman" w:hAnsi="Times New Roman" w:cs="Times New Roman"/>
          <w:sz w:val="28"/>
          <w:szCs w:val="24"/>
          <w:lang w:eastAsia="ru-RU"/>
        </w:rPr>
        <w:t>В</w:t>
      </w:r>
      <w:r w:rsidRPr="00574AFD">
        <w:rPr>
          <w:rFonts w:ascii="Times New Roman" w:eastAsia="Times New Roman" w:hAnsi="Times New Roman" w:cs="Times New Roman"/>
          <w:sz w:val="28"/>
          <w:szCs w:val="24"/>
          <w:lang w:eastAsia="ru-RU"/>
        </w:rPr>
        <w:t xml:space="preserve"> соответствии с </w:t>
      </w:r>
      <w:r w:rsidR="00560A54">
        <w:rPr>
          <w:rFonts w:ascii="Times New Roman" w:eastAsia="Times New Roman" w:hAnsi="Times New Roman" w:cs="Times New Roman"/>
          <w:sz w:val="28"/>
          <w:szCs w:val="24"/>
          <w:lang w:eastAsia="ru-RU"/>
        </w:rPr>
        <w:t>Трудовым кодексом Российской Федерации, в целях совершенствования отраслевой системы оплаты труда работников муниципальных учреждений культуры, искусства, кинематографии,</w:t>
      </w:r>
      <w:r w:rsidRPr="00345E44">
        <w:rPr>
          <w:rFonts w:ascii="Times New Roman" w:eastAsiaTheme="minorEastAsia" w:hAnsi="Times New Roman" w:cs="Times New Roman"/>
          <w:bCs/>
          <w:color w:val="26282F"/>
          <w:sz w:val="28"/>
          <w:szCs w:val="28"/>
          <w:lang w:eastAsia="ru-RU"/>
        </w:rPr>
        <w:t xml:space="preserve"> Совет Черноерковского сельского поселения Славянского района р е ш и л:</w:t>
      </w:r>
    </w:p>
    <w:p w:rsidR="00560A54" w:rsidRPr="00CC1260" w:rsidRDefault="00560A54" w:rsidP="0044796C">
      <w:pPr>
        <w:widowControl w:val="0"/>
        <w:autoSpaceDE w:val="0"/>
        <w:autoSpaceDN w:val="0"/>
        <w:adjustRightInd w:val="0"/>
        <w:spacing w:before="108" w:after="108" w:line="240" w:lineRule="auto"/>
        <w:ind w:firstLine="851"/>
        <w:jc w:val="both"/>
        <w:outlineLvl w:val="0"/>
        <w:rPr>
          <w:rFonts w:ascii="Times New Roman" w:eastAsiaTheme="minorEastAsia" w:hAnsi="Times New Roman" w:cs="Times New Roman"/>
          <w:bCs/>
          <w:color w:val="26282F"/>
          <w:sz w:val="28"/>
          <w:szCs w:val="28"/>
          <w:lang w:eastAsia="ru-RU"/>
        </w:rPr>
      </w:pPr>
      <w:r>
        <w:rPr>
          <w:rFonts w:ascii="Times New Roman" w:eastAsiaTheme="minorEastAsia" w:hAnsi="Times New Roman" w:cs="Times New Roman"/>
          <w:bCs/>
          <w:color w:val="26282F"/>
          <w:sz w:val="28"/>
          <w:szCs w:val="28"/>
          <w:lang w:eastAsia="ru-RU"/>
        </w:rPr>
        <w:t xml:space="preserve">1. </w:t>
      </w:r>
      <w:r w:rsidR="00181858">
        <w:rPr>
          <w:rFonts w:ascii="Times New Roman" w:eastAsiaTheme="minorEastAsia" w:hAnsi="Times New Roman" w:cs="Times New Roman"/>
          <w:bCs/>
          <w:color w:val="26282F"/>
          <w:sz w:val="28"/>
          <w:szCs w:val="28"/>
          <w:lang w:eastAsia="ru-RU"/>
        </w:rPr>
        <w:t>Утвердить Положение по оплате труда работников муниципальных учреждений культуры, искусства и кинематографии Черноерковского сельского поселения Славянского района.</w:t>
      </w:r>
    </w:p>
    <w:p w:rsidR="00345E44" w:rsidRPr="00345E44" w:rsidRDefault="00D939D8" w:rsidP="0044796C">
      <w:pPr>
        <w:spacing w:after="0" w:line="240" w:lineRule="auto"/>
        <w:ind w:firstLine="851"/>
        <w:jc w:val="both"/>
        <w:rPr>
          <w:rFonts w:ascii="Times New Roman" w:eastAsiaTheme="minorEastAsia" w:hAnsi="Times New Roman" w:cs="Times New Roman"/>
          <w:sz w:val="28"/>
          <w:szCs w:val="26"/>
          <w:lang w:eastAsia="ru-RU"/>
        </w:rPr>
      </w:pPr>
      <w:r>
        <w:rPr>
          <w:rFonts w:ascii="Times New Roman" w:eastAsiaTheme="minorEastAsia" w:hAnsi="Times New Roman" w:cs="Times New Roman"/>
          <w:sz w:val="28"/>
          <w:szCs w:val="26"/>
          <w:lang w:eastAsia="ru-RU"/>
        </w:rPr>
        <w:t>2</w:t>
      </w:r>
      <w:r w:rsidR="00345E44" w:rsidRPr="00345E44">
        <w:rPr>
          <w:rFonts w:ascii="Times New Roman" w:eastAsiaTheme="minorEastAsia" w:hAnsi="Times New Roman" w:cs="Times New Roman"/>
          <w:sz w:val="28"/>
          <w:szCs w:val="26"/>
          <w:lang w:eastAsia="ru-RU"/>
        </w:rPr>
        <w:t xml:space="preserve">. </w:t>
      </w:r>
      <w:r w:rsidR="00CF7C5B" w:rsidRPr="00CF7C5B">
        <w:rPr>
          <w:rFonts w:ascii="Times New Roman" w:hAnsi="Times New Roman" w:cs="Times New Roman"/>
          <w:sz w:val="28"/>
          <w:szCs w:val="28"/>
        </w:rPr>
        <w:t>Контроль за выполнением настоящего решения возложить на руководителя финансового отдела Ж. Н. Шапарь.</w:t>
      </w:r>
    </w:p>
    <w:p w:rsidR="00345E44" w:rsidRPr="00345E44" w:rsidRDefault="00D939D8" w:rsidP="0044796C">
      <w:pPr>
        <w:spacing w:after="0" w:line="240" w:lineRule="auto"/>
        <w:ind w:firstLine="851"/>
        <w:jc w:val="both"/>
        <w:rPr>
          <w:rFonts w:ascii="Times New Roman" w:eastAsiaTheme="minorEastAsia" w:hAnsi="Times New Roman" w:cs="Times New Roman"/>
          <w:sz w:val="28"/>
          <w:szCs w:val="26"/>
          <w:lang w:eastAsia="ru-RU"/>
        </w:rPr>
      </w:pPr>
      <w:r>
        <w:rPr>
          <w:rFonts w:ascii="Times New Roman" w:eastAsiaTheme="minorEastAsia" w:hAnsi="Times New Roman" w:cs="Times New Roman"/>
          <w:sz w:val="28"/>
          <w:szCs w:val="26"/>
          <w:lang w:eastAsia="ru-RU"/>
        </w:rPr>
        <w:t>3</w:t>
      </w:r>
      <w:r w:rsidR="00345E44" w:rsidRPr="00345E44">
        <w:rPr>
          <w:rFonts w:ascii="Times New Roman" w:eastAsiaTheme="minorEastAsia" w:hAnsi="Times New Roman" w:cs="Times New Roman"/>
          <w:sz w:val="28"/>
          <w:szCs w:val="26"/>
          <w:lang w:eastAsia="ru-RU"/>
        </w:rPr>
        <w:t xml:space="preserve">. </w:t>
      </w:r>
      <w:r w:rsidR="00F07908">
        <w:rPr>
          <w:rFonts w:ascii="Times New Roman" w:hAnsi="Times New Roman" w:cs="Times New Roman"/>
          <w:sz w:val="28"/>
          <w:szCs w:val="28"/>
        </w:rPr>
        <w:t xml:space="preserve">Данное решение вступает в силу на следующий день после его </w:t>
      </w:r>
      <w:r w:rsidR="00980585">
        <w:rPr>
          <w:rFonts w:ascii="Times New Roman" w:hAnsi="Times New Roman" w:cs="Times New Roman"/>
          <w:sz w:val="28"/>
          <w:szCs w:val="28"/>
        </w:rPr>
        <w:t>подписания</w:t>
      </w:r>
      <w:r w:rsidR="00F07908">
        <w:rPr>
          <w:rFonts w:ascii="Times New Roman" w:hAnsi="Times New Roman" w:cs="Times New Roman"/>
          <w:sz w:val="28"/>
          <w:szCs w:val="28"/>
        </w:rPr>
        <w:t xml:space="preserve"> и распространяется на правоотношения, возникшие с 0</w:t>
      </w:r>
      <w:r w:rsidR="00CE383C">
        <w:rPr>
          <w:rFonts w:ascii="Times New Roman" w:hAnsi="Times New Roman" w:cs="Times New Roman"/>
          <w:sz w:val="28"/>
          <w:szCs w:val="28"/>
        </w:rPr>
        <w:t>1</w:t>
      </w:r>
      <w:r w:rsidR="00F07908">
        <w:rPr>
          <w:rFonts w:ascii="Times New Roman" w:hAnsi="Times New Roman" w:cs="Times New Roman"/>
          <w:sz w:val="28"/>
          <w:szCs w:val="28"/>
        </w:rPr>
        <w:t xml:space="preserve"> </w:t>
      </w:r>
      <w:r w:rsidR="00181858">
        <w:rPr>
          <w:rFonts w:ascii="Times New Roman" w:hAnsi="Times New Roman" w:cs="Times New Roman"/>
          <w:sz w:val="28"/>
          <w:szCs w:val="28"/>
        </w:rPr>
        <w:t>декабря</w:t>
      </w:r>
      <w:r w:rsidR="00F07908">
        <w:rPr>
          <w:rFonts w:ascii="Times New Roman" w:hAnsi="Times New Roman" w:cs="Times New Roman"/>
          <w:sz w:val="28"/>
          <w:szCs w:val="28"/>
        </w:rPr>
        <w:t xml:space="preserve"> 202</w:t>
      </w:r>
      <w:r w:rsidR="00181858">
        <w:rPr>
          <w:rFonts w:ascii="Times New Roman" w:hAnsi="Times New Roman" w:cs="Times New Roman"/>
          <w:sz w:val="28"/>
          <w:szCs w:val="28"/>
        </w:rPr>
        <w:t>5</w:t>
      </w:r>
      <w:r w:rsidR="00F07908">
        <w:rPr>
          <w:rFonts w:ascii="Times New Roman" w:hAnsi="Times New Roman" w:cs="Times New Roman"/>
          <w:sz w:val="28"/>
          <w:szCs w:val="28"/>
        </w:rPr>
        <w:t xml:space="preserve"> года.</w:t>
      </w:r>
    </w:p>
    <w:p w:rsidR="00345E44" w:rsidRDefault="00345E44" w:rsidP="00345E44">
      <w:pPr>
        <w:spacing w:after="0" w:line="240" w:lineRule="auto"/>
        <w:jc w:val="both"/>
        <w:rPr>
          <w:rFonts w:ascii="Times New Roman" w:eastAsiaTheme="minorEastAsia" w:hAnsi="Times New Roman" w:cs="Times New Roman"/>
          <w:sz w:val="28"/>
          <w:szCs w:val="26"/>
          <w:lang w:eastAsia="ru-RU"/>
        </w:rPr>
      </w:pPr>
    </w:p>
    <w:p w:rsidR="00CC1260" w:rsidRDefault="00CC1260" w:rsidP="00345E44">
      <w:pPr>
        <w:spacing w:after="0" w:line="240" w:lineRule="auto"/>
        <w:jc w:val="both"/>
        <w:rPr>
          <w:rFonts w:ascii="Times New Roman" w:eastAsiaTheme="minorEastAsia" w:hAnsi="Times New Roman" w:cs="Times New Roman"/>
          <w:sz w:val="28"/>
          <w:szCs w:val="26"/>
          <w:lang w:eastAsia="ru-RU"/>
        </w:rPr>
      </w:pPr>
    </w:p>
    <w:p w:rsidR="00345E44" w:rsidRPr="00345E44" w:rsidRDefault="00345E44" w:rsidP="00345E44">
      <w:pPr>
        <w:spacing w:after="0" w:line="240" w:lineRule="auto"/>
        <w:jc w:val="both"/>
        <w:rPr>
          <w:rFonts w:ascii="Times New Roman" w:eastAsiaTheme="minorEastAsia" w:hAnsi="Times New Roman" w:cs="Times New Roman"/>
          <w:sz w:val="28"/>
          <w:szCs w:val="26"/>
          <w:lang w:eastAsia="ru-RU"/>
        </w:rPr>
      </w:pPr>
      <w:r w:rsidRPr="00345E44">
        <w:rPr>
          <w:rFonts w:ascii="Times New Roman" w:eastAsiaTheme="minorEastAsia" w:hAnsi="Times New Roman" w:cs="Times New Roman"/>
          <w:sz w:val="28"/>
          <w:szCs w:val="26"/>
          <w:lang w:eastAsia="ru-RU"/>
        </w:rPr>
        <w:t>Председатель Совета</w:t>
      </w:r>
    </w:p>
    <w:p w:rsidR="00011F24" w:rsidRDefault="00345E44" w:rsidP="00C65602">
      <w:pPr>
        <w:spacing w:after="0" w:line="240" w:lineRule="auto"/>
        <w:jc w:val="both"/>
        <w:rPr>
          <w:rFonts w:ascii="Times New Roman" w:eastAsiaTheme="minorEastAsia" w:hAnsi="Times New Roman" w:cs="Times New Roman"/>
          <w:sz w:val="28"/>
          <w:szCs w:val="26"/>
          <w:lang w:eastAsia="ru-RU"/>
        </w:rPr>
      </w:pPr>
      <w:r w:rsidRPr="00345E44">
        <w:rPr>
          <w:rFonts w:ascii="Times New Roman" w:eastAsiaTheme="minorEastAsia" w:hAnsi="Times New Roman" w:cs="Times New Roman"/>
          <w:sz w:val="28"/>
          <w:szCs w:val="26"/>
          <w:lang w:eastAsia="ru-RU"/>
        </w:rPr>
        <w:t xml:space="preserve">Черноерковского сельского поселения    </w:t>
      </w:r>
      <w:r w:rsidR="00B45C3C">
        <w:rPr>
          <w:rFonts w:ascii="Times New Roman" w:eastAsiaTheme="minorEastAsia" w:hAnsi="Times New Roman" w:cs="Times New Roman"/>
          <w:sz w:val="28"/>
          <w:szCs w:val="26"/>
          <w:lang w:eastAsia="ru-RU"/>
        </w:rPr>
        <w:t xml:space="preserve">               </w:t>
      </w:r>
      <w:r w:rsidRPr="00345E44">
        <w:rPr>
          <w:rFonts w:ascii="Times New Roman" w:eastAsiaTheme="minorEastAsia" w:hAnsi="Times New Roman" w:cs="Times New Roman"/>
          <w:sz w:val="28"/>
          <w:szCs w:val="26"/>
          <w:lang w:eastAsia="ru-RU"/>
        </w:rPr>
        <w:t xml:space="preserve">                          В.Е. Бойко</w:t>
      </w:r>
    </w:p>
    <w:p w:rsidR="00CD7BF6" w:rsidRDefault="00CD7BF6" w:rsidP="00C65602">
      <w:pPr>
        <w:spacing w:after="0" w:line="240" w:lineRule="auto"/>
        <w:jc w:val="both"/>
        <w:rPr>
          <w:rFonts w:ascii="Times New Roman" w:eastAsiaTheme="minorEastAsia" w:hAnsi="Times New Roman" w:cs="Times New Roman"/>
          <w:sz w:val="28"/>
          <w:szCs w:val="26"/>
          <w:lang w:eastAsia="ru-RU"/>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181858" w:rsidRDefault="00181858" w:rsidP="008828FB">
      <w:pPr>
        <w:pStyle w:val="ConsPlusNormal"/>
        <w:widowControl/>
        <w:ind w:left="5529" w:firstLine="0"/>
        <w:jc w:val="both"/>
        <w:outlineLvl w:val="0"/>
        <w:rPr>
          <w:rFonts w:ascii="Times New Roman" w:hAnsi="Times New Roman"/>
          <w:sz w:val="28"/>
          <w:szCs w:val="28"/>
        </w:rPr>
      </w:pPr>
    </w:p>
    <w:p w:rsidR="008828FB" w:rsidRDefault="008828FB" w:rsidP="008828FB">
      <w:pPr>
        <w:pStyle w:val="ConsPlusNormal"/>
        <w:widowControl/>
        <w:ind w:left="5529" w:firstLine="0"/>
        <w:jc w:val="both"/>
        <w:outlineLvl w:val="0"/>
        <w:rPr>
          <w:rFonts w:ascii="Times New Roman" w:hAnsi="Times New Roman"/>
          <w:sz w:val="28"/>
          <w:szCs w:val="28"/>
        </w:rPr>
      </w:pPr>
      <w:r>
        <w:rPr>
          <w:rFonts w:ascii="Times New Roman" w:hAnsi="Times New Roman"/>
          <w:sz w:val="28"/>
          <w:szCs w:val="28"/>
        </w:rPr>
        <w:t>Приложение 1</w:t>
      </w:r>
    </w:p>
    <w:p w:rsidR="00E7341F" w:rsidRDefault="008828FB" w:rsidP="00E7341F">
      <w:pPr>
        <w:pStyle w:val="ConsPlusNormal"/>
        <w:widowControl/>
        <w:ind w:left="5529" w:firstLine="0"/>
        <w:jc w:val="both"/>
        <w:outlineLvl w:val="0"/>
        <w:rPr>
          <w:rFonts w:ascii="Times New Roman" w:hAnsi="Times New Roman"/>
          <w:sz w:val="28"/>
          <w:szCs w:val="28"/>
        </w:rPr>
      </w:pPr>
      <w:r>
        <w:rPr>
          <w:rFonts w:ascii="Times New Roman" w:hAnsi="Times New Roman"/>
          <w:sz w:val="28"/>
          <w:szCs w:val="28"/>
        </w:rPr>
        <w:t xml:space="preserve">к </w:t>
      </w:r>
      <w:r w:rsidR="00181858">
        <w:rPr>
          <w:rFonts w:ascii="Times New Roman" w:hAnsi="Times New Roman"/>
          <w:sz w:val="28"/>
          <w:szCs w:val="28"/>
        </w:rPr>
        <w:t>решению 16</w:t>
      </w:r>
      <w:r w:rsidR="00E7341F">
        <w:rPr>
          <w:rFonts w:ascii="Times New Roman" w:hAnsi="Times New Roman"/>
          <w:sz w:val="28"/>
          <w:szCs w:val="28"/>
        </w:rPr>
        <w:t xml:space="preserve"> сессии Совета Черноерковского сельского поселения Славянского района </w:t>
      </w:r>
    </w:p>
    <w:p w:rsidR="008828FB" w:rsidRDefault="00181858" w:rsidP="00E7341F">
      <w:pPr>
        <w:pStyle w:val="ConsPlusNormal"/>
        <w:widowControl/>
        <w:ind w:left="5529" w:firstLine="0"/>
        <w:jc w:val="both"/>
        <w:outlineLvl w:val="0"/>
        <w:rPr>
          <w:rFonts w:ascii="Times New Roman" w:hAnsi="Times New Roman"/>
          <w:sz w:val="28"/>
          <w:szCs w:val="28"/>
        </w:rPr>
      </w:pPr>
      <w:r>
        <w:rPr>
          <w:rFonts w:ascii="Times New Roman" w:hAnsi="Times New Roman"/>
          <w:sz w:val="28"/>
          <w:szCs w:val="28"/>
        </w:rPr>
        <w:t xml:space="preserve">от </w:t>
      </w:r>
      <w:r w:rsidR="001C36B0">
        <w:rPr>
          <w:rFonts w:ascii="Times New Roman" w:hAnsi="Times New Roman"/>
          <w:sz w:val="28"/>
          <w:szCs w:val="28"/>
        </w:rPr>
        <w:t>21</w:t>
      </w:r>
      <w:r w:rsidR="00E7341F">
        <w:rPr>
          <w:rFonts w:ascii="Times New Roman" w:hAnsi="Times New Roman"/>
          <w:sz w:val="28"/>
          <w:szCs w:val="28"/>
        </w:rPr>
        <w:t>.1</w:t>
      </w:r>
      <w:r>
        <w:rPr>
          <w:rFonts w:ascii="Times New Roman" w:hAnsi="Times New Roman"/>
          <w:sz w:val="28"/>
          <w:szCs w:val="28"/>
        </w:rPr>
        <w:t>1</w:t>
      </w:r>
      <w:r w:rsidR="00E7341F">
        <w:rPr>
          <w:rFonts w:ascii="Times New Roman" w:hAnsi="Times New Roman"/>
          <w:sz w:val="28"/>
          <w:szCs w:val="28"/>
        </w:rPr>
        <w:t>.202</w:t>
      </w:r>
      <w:r w:rsidR="005D2029">
        <w:rPr>
          <w:rFonts w:ascii="Times New Roman" w:hAnsi="Times New Roman"/>
          <w:sz w:val="28"/>
          <w:szCs w:val="28"/>
        </w:rPr>
        <w:t>4 г. № 5</w:t>
      </w:r>
    </w:p>
    <w:p w:rsidR="008828FB" w:rsidRDefault="008828FB" w:rsidP="008828FB">
      <w:pPr>
        <w:pStyle w:val="ConsPlusNormal"/>
        <w:widowControl/>
        <w:ind w:left="5529" w:firstLine="0"/>
        <w:jc w:val="both"/>
        <w:outlineLvl w:val="0"/>
        <w:rPr>
          <w:rFonts w:ascii="Times New Roman" w:hAnsi="Times New Roman"/>
          <w:sz w:val="28"/>
          <w:szCs w:val="28"/>
        </w:rPr>
      </w:pPr>
    </w:p>
    <w:p w:rsidR="008828FB" w:rsidRDefault="008828FB" w:rsidP="008828FB">
      <w:pPr>
        <w:pStyle w:val="ConsPlusTitle"/>
        <w:widowControl/>
        <w:ind w:firstLine="709"/>
        <w:jc w:val="center"/>
        <w:rPr>
          <w:rFonts w:ascii="Times New Roman" w:hAnsi="Times New Roman" w:cs="Times New Roman"/>
          <w:b w:val="0"/>
          <w:sz w:val="28"/>
          <w:szCs w:val="28"/>
        </w:rPr>
      </w:pPr>
    </w:p>
    <w:p w:rsidR="008828FB" w:rsidRDefault="008828FB" w:rsidP="008828FB">
      <w:pPr>
        <w:pStyle w:val="ConsPlusTitle"/>
        <w:widowControl/>
        <w:ind w:firstLine="709"/>
        <w:jc w:val="center"/>
        <w:rPr>
          <w:rFonts w:ascii="Times New Roman" w:hAnsi="Times New Roman" w:cs="Times New Roman"/>
          <w:sz w:val="28"/>
          <w:szCs w:val="28"/>
        </w:rPr>
      </w:pPr>
      <w:r>
        <w:rPr>
          <w:rFonts w:ascii="Times New Roman" w:hAnsi="Times New Roman" w:cs="Times New Roman"/>
          <w:sz w:val="28"/>
          <w:szCs w:val="28"/>
        </w:rPr>
        <w:t>ПОЛОЖЕНИЕ</w:t>
      </w:r>
    </w:p>
    <w:p w:rsidR="008828FB" w:rsidRDefault="008828FB" w:rsidP="008828FB">
      <w:pPr>
        <w:pStyle w:val="ConsPlusTitle"/>
        <w:widowControl/>
        <w:ind w:firstLine="709"/>
        <w:jc w:val="center"/>
        <w:rPr>
          <w:rFonts w:ascii="Times New Roman" w:hAnsi="Times New Roman" w:cs="Times New Roman"/>
          <w:sz w:val="28"/>
          <w:szCs w:val="28"/>
        </w:rPr>
      </w:pPr>
      <w:r>
        <w:rPr>
          <w:rFonts w:ascii="Times New Roman" w:hAnsi="Times New Roman" w:cs="Times New Roman"/>
          <w:sz w:val="28"/>
          <w:szCs w:val="28"/>
        </w:rPr>
        <w:t>об оплате труда работников муниципальных учреждений культуры,</w:t>
      </w:r>
    </w:p>
    <w:p w:rsidR="008828FB" w:rsidRDefault="008828FB" w:rsidP="008828FB">
      <w:pPr>
        <w:pStyle w:val="ConsPlusTitle"/>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искусства и кинематографии </w:t>
      </w:r>
      <w:r w:rsidR="00E7341F">
        <w:rPr>
          <w:rFonts w:ascii="Times New Roman" w:hAnsi="Times New Roman" w:cs="Times New Roman"/>
          <w:sz w:val="28"/>
          <w:szCs w:val="28"/>
        </w:rPr>
        <w:t>Черноерковского сельского поселения</w:t>
      </w:r>
      <w:r>
        <w:rPr>
          <w:rFonts w:ascii="Times New Roman" w:hAnsi="Times New Roman" w:cs="Times New Roman"/>
          <w:sz w:val="28"/>
          <w:szCs w:val="28"/>
        </w:rPr>
        <w:t xml:space="preserve"> </w:t>
      </w:r>
    </w:p>
    <w:p w:rsidR="008828FB" w:rsidRDefault="008828FB" w:rsidP="008828FB">
      <w:pPr>
        <w:pStyle w:val="ConsPlusTitle"/>
        <w:widowControl/>
        <w:ind w:firstLine="709"/>
        <w:jc w:val="center"/>
        <w:rPr>
          <w:rFonts w:ascii="Times New Roman" w:hAnsi="Times New Roman" w:cs="Times New Roman"/>
          <w:sz w:val="28"/>
          <w:szCs w:val="28"/>
        </w:rPr>
      </w:pPr>
      <w:r>
        <w:rPr>
          <w:rFonts w:ascii="Times New Roman" w:hAnsi="Times New Roman" w:cs="Times New Roman"/>
          <w:sz w:val="28"/>
          <w:szCs w:val="28"/>
        </w:rPr>
        <w:t>Славянск</w:t>
      </w:r>
      <w:r w:rsidR="00E7341F">
        <w:rPr>
          <w:rFonts w:ascii="Times New Roman" w:hAnsi="Times New Roman" w:cs="Times New Roman"/>
          <w:sz w:val="28"/>
          <w:szCs w:val="28"/>
        </w:rPr>
        <w:t>ого</w:t>
      </w:r>
      <w:r>
        <w:rPr>
          <w:rFonts w:ascii="Times New Roman" w:hAnsi="Times New Roman" w:cs="Times New Roman"/>
          <w:sz w:val="28"/>
          <w:szCs w:val="28"/>
        </w:rPr>
        <w:t xml:space="preserve"> район</w:t>
      </w:r>
      <w:r w:rsidR="00E7341F">
        <w:rPr>
          <w:rFonts w:ascii="Times New Roman" w:hAnsi="Times New Roman" w:cs="Times New Roman"/>
          <w:sz w:val="28"/>
          <w:szCs w:val="28"/>
        </w:rPr>
        <w:t>а</w:t>
      </w:r>
    </w:p>
    <w:p w:rsidR="008828FB" w:rsidRPr="008828FB" w:rsidRDefault="008828FB" w:rsidP="008828FB">
      <w:pPr>
        <w:pStyle w:val="a7"/>
        <w:rPr>
          <w:rFonts w:ascii="Times New Roman" w:hAnsi="Times New Roman" w:cs="Times New Roman"/>
          <w:sz w:val="28"/>
          <w:szCs w:val="28"/>
        </w:rPr>
      </w:pPr>
    </w:p>
    <w:p w:rsidR="008828FB" w:rsidRPr="008828FB" w:rsidRDefault="008828FB" w:rsidP="00E7341F">
      <w:pPr>
        <w:pStyle w:val="a7"/>
        <w:jc w:val="center"/>
        <w:rPr>
          <w:rFonts w:ascii="Times New Roman" w:hAnsi="Times New Roman" w:cs="Times New Roman"/>
          <w:sz w:val="28"/>
          <w:szCs w:val="28"/>
        </w:rPr>
      </w:pPr>
      <w:r w:rsidRPr="008828FB">
        <w:rPr>
          <w:rFonts w:ascii="Times New Roman" w:hAnsi="Times New Roman" w:cs="Times New Roman"/>
          <w:sz w:val="28"/>
          <w:szCs w:val="28"/>
        </w:rPr>
        <w:t>1. Общие положения</w:t>
      </w:r>
    </w:p>
    <w:p w:rsidR="008828FB" w:rsidRPr="008828FB" w:rsidRDefault="008828FB" w:rsidP="008828FB">
      <w:pPr>
        <w:pStyle w:val="a7"/>
        <w:rPr>
          <w:rFonts w:ascii="Times New Roman" w:hAnsi="Times New Roman" w:cs="Times New Roman"/>
          <w:sz w:val="28"/>
          <w:szCs w:val="28"/>
        </w:rPr>
      </w:pP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Настоящее Положение об оплате труда работников муниципальных учреждений культуры, искусства и кинематографии </w:t>
      </w:r>
      <w:r w:rsidR="003E37F7">
        <w:rPr>
          <w:rFonts w:ascii="Times New Roman" w:hAnsi="Times New Roman" w:cs="Times New Roman"/>
          <w:sz w:val="28"/>
          <w:szCs w:val="28"/>
        </w:rPr>
        <w:t>Черноерковского сельского поселения</w:t>
      </w:r>
      <w:r w:rsidRPr="008828FB">
        <w:rPr>
          <w:rFonts w:ascii="Times New Roman" w:hAnsi="Times New Roman" w:cs="Times New Roman"/>
          <w:sz w:val="28"/>
          <w:szCs w:val="28"/>
        </w:rPr>
        <w:t xml:space="preserve"> Славянск</w:t>
      </w:r>
      <w:r w:rsidR="003E37F7">
        <w:rPr>
          <w:rFonts w:ascii="Times New Roman" w:hAnsi="Times New Roman" w:cs="Times New Roman"/>
          <w:sz w:val="28"/>
          <w:szCs w:val="28"/>
        </w:rPr>
        <w:t>ого</w:t>
      </w:r>
      <w:r w:rsidRPr="008828FB">
        <w:rPr>
          <w:rFonts w:ascii="Times New Roman" w:hAnsi="Times New Roman" w:cs="Times New Roman"/>
          <w:sz w:val="28"/>
          <w:szCs w:val="28"/>
        </w:rPr>
        <w:t xml:space="preserve"> район</w:t>
      </w:r>
      <w:r w:rsidR="003E37F7">
        <w:rPr>
          <w:rFonts w:ascii="Times New Roman" w:hAnsi="Times New Roman" w:cs="Times New Roman"/>
          <w:sz w:val="28"/>
          <w:szCs w:val="28"/>
        </w:rPr>
        <w:t>а</w:t>
      </w:r>
      <w:r w:rsidRPr="008828FB">
        <w:rPr>
          <w:rFonts w:ascii="Times New Roman" w:hAnsi="Times New Roman" w:cs="Times New Roman"/>
          <w:sz w:val="28"/>
          <w:szCs w:val="28"/>
        </w:rPr>
        <w:t xml:space="preserve"> (далее – Положение) разработано с учетом общего и особенного содержания их труда, в целях дифференцирования оплаты труда в зависимости от сложности, качества и результативности выполняемых работ, уровня образования и стажа работы. </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Положение устанавливает единые принципы построения системы оплаты труда работников муниципальных учреждений культуры, искусства и кинематографии </w:t>
      </w:r>
      <w:r w:rsidR="003E37F7">
        <w:rPr>
          <w:rFonts w:ascii="Times New Roman" w:hAnsi="Times New Roman" w:cs="Times New Roman"/>
          <w:sz w:val="28"/>
          <w:szCs w:val="28"/>
        </w:rPr>
        <w:t>Черноерковского сельского поселения</w:t>
      </w:r>
      <w:r w:rsidRPr="008828FB">
        <w:rPr>
          <w:rFonts w:ascii="Times New Roman" w:hAnsi="Times New Roman" w:cs="Times New Roman"/>
          <w:sz w:val="28"/>
          <w:szCs w:val="28"/>
        </w:rPr>
        <w:t xml:space="preserve"> Славянск</w:t>
      </w:r>
      <w:r w:rsidR="003E37F7">
        <w:rPr>
          <w:rFonts w:ascii="Times New Roman" w:hAnsi="Times New Roman" w:cs="Times New Roman"/>
          <w:sz w:val="28"/>
          <w:szCs w:val="28"/>
        </w:rPr>
        <w:t>ого</w:t>
      </w:r>
      <w:r w:rsidRPr="008828FB">
        <w:rPr>
          <w:rFonts w:ascii="Times New Roman" w:hAnsi="Times New Roman" w:cs="Times New Roman"/>
          <w:sz w:val="28"/>
          <w:szCs w:val="28"/>
        </w:rPr>
        <w:t xml:space="preserve"> район</w:t>
      </w:r>
      <w:r w:rsidR="003E37F7">
        <w:rPr>
          <w:rFonts w:ascii="Times New Roman" w:hAnsi="Times New Roman" w:cs="Times New Roman"/>
          <w:sz w:val="28"/>
          <w:szCs w:val="28"/>
        </w:rPr>
        <w:t>а</w:t>
      </w:r>
      <w:r w:rsidRPr="008828FB">
        <w:rPr>
          <w:rFonts w:ascii="Times New Roman" w:hAnsi="Times New Roman" w:cs="Times New Roman"/>
          <w:sz w:val="28"/>
          <w:szCs w:val="28"/>
        </w:rPr>
        <w:t xml:space="preserve"> (далее – учреждение).</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Положение включает в себя:</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базовые оклады (базовые должностные оклады) по профессиональным квалификационным группам (далее – ПКГ);</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размеры повышающих коэффициентов к окладам и иные выплаты стимулирующего характера в соответствии с перечнем видов выплат стимулирующего характера за счет всех источников финансирования;                               </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наименование, условия осуществления и размеры выплат компенсационного характера;</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условия оплаты труда руководителя учреждения, его заместителей и главного бухгалтера.</w:t>
      </w:r>
    </w:p>
    <w:p w:rsidR="008828FB" w:rsidRPr="008828FB" w:rsidRDefault="008828FB" w:rsidP="00E7341F">
      <w:pPr>
        <w:pStyle w:val="a7"/>
        <w:ind w:firstLine="851"/>
        <w:jc w:val="both"/>
        <w:rPr>
          <w:rFonts w:ascii="Times New Roman" w:hAnsi="Times New Roman" w:cs="Times New Roman"/>
          <w:sz w:val="28"/>
          <w:szCs w:val="28"/>
        </w:rPr>
      </w:pPr>
      <w:bookmarkStart w:id="0" w:name="sub_2004"/>
      <w:r w:rsidRPr="008828FB">
        <w:rPr>
          <w:rFonts w:ascii="Times New Roman" w:hAnsi="Times New Roman" w:cs="Times New Roman"/>
          <w:sz w:val="28"/>
          <w:szCs w:val="28"/>
        </w:rPr>
        <w:t>Система оплаты труда работников учреждений, включающая размеры окладов (должностных окладов) работников, показатели, критерии, условия и размеры выплат стимулирующего характера, повышающих коэффициентов к окладам (должностным окладам), выплаты компенсационного характера, критерии, показатели и периодичность оценки эффективности деятельности работников организаций устанавливается коллективными договорами, соглашениями, локальными нормативными актами организаций в соответствии с действующим законодательством Российской Федерации, Краснодарского края, муниципальными правовыми актами, а также настоящим Положением.</w:t>
      </w:r>
    </w:p>
    <w:bookmarkEnd w:id="0"/>
    <w:p w:rsidR="008828FB" w:rsidRPr="008828FB" w:rsidRDefault="008828FB" w:rsidP="00E7341F">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lastRenderedPageBreak/>
        <w:t xml:space="preserve">Условия оплаты труда, включая базовый оклад (базовый должностной оклад) работника учреждения (далее – работника), </w:t>
      </w:r>
      <w:r w:rsidRPr="008828FB">
        <w:rPr>
          <w:rFonts w:ascii="Times New Roman" w:hAnsi="Times New Roman" w:cs="Times New Roman"/>
          <w:sz w:val="28"/>
          <w:szCs w:val="28"/>
        </w:rPr>
        <w:t>выплаты компенсационного характера</w:t>
      </w:r>
      <w:r w:rsidRPr="008828FB">
        <w:rPr>
          <w:rFonts w:ascii="Times New Roman" w:hAnsi="Times New Roman" w:cs="Times New Roman"/>
          <w:spacing w:val="-8"/>
          <w:sz w:val="28"/>
          <w:szCs w:val="28"/>
        </w:rPr>
        <w:t xml:space="preserve">, повышающие коэффициенты к окладам, </w:t>
      </w:r>
      <w:r w:rsidRPr="008828FB">
        <w:rPr>
          <w:rFonts w:ascii="Times New Roman" w:hAnsi="Times New Roman" w:cs="Times New Roman"/>
          <w:sz w:val="28"/>
          <w:szCs w:val="28"/>
        </w:rPr>
        <w:t xml:space="preserve">и иные выплаты стимулирующего характера, условия предоставления выплат, показатели и критерии оценки эффективности деятельности работника для назначения стимулирующих выплат в зависимости от результатов труда и качества оказываемых муниципальных услуг, а также меры социальной поддержки </w:t>
      </w:r>
      <w:r w:rsidRPr="008828FB">
        <w:rPr>
          <w:rFonts w:ascii="Times New Roman" w:hAnsi="Times New Roman" w:cs="Times New Roman"/>
          <w:spacing w:val="-8"/>
          <w:sz w:val="28"/>
          <w:szCs w:val="28"/>
        </w:rPr>
        <w:t xml:space="preserve">являются обязательными для включения в трудовой договор. </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Заработная плата каждого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 за исключением случаев, предусмотренных Трудовым кодексом Российской Федерации.</w:t>
      </w:r>
    </w:p>
    <w:p w:rsidR="008828FB" w:rsidRPr="008828FB" w:rsidRDefault="008828FB" w:rsidP="00E7341F">
      <w:pPr>
        <w:pStyle w:val="a7"/>
        <w:ind w:firstLine="851"/>
        <w:jc w:val="both"/>
        <w:rPr>
          <w:rFonts w:ascii="Times New Roman" w:hAnsi="Times New Roman" w:cs="Times New Roman"/>
          <w:sz w:val="28"/>
          <w:szCs w:val="28"/>
        </w:rPr>
      </w:pPr>
      <w:bookmarkStart w:id="1" w:name="sub_1108"/>
      <w:r w:rsidRPr="008828FB">
        <w:rPr>
          <w:rFonts w:ascii="Times New Roman" w:hAnsi="Times New Roman" w:cs="Times New Roman"/>
          <w:sz w:val="28"/>
          <w:szCs w:val="28"/>
        </w:rPr>
        <w:t>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минимального размера оплаты труда.</w:t>
      </w:r>
    </w:p>
    <w:p w:rsidR="008828FB" w:rsidRPr="008828FB" w:rsidRDefault="008828FB" w:rsidP="00E7341F">
      <w:pPr>
        <w:pStyle w:val="a7"/>
        <w:ind w:firstLine="851"/>
        <w:jc w:val="both"/>
        <w:rPr>
          <w:rFonts w:ascii="Times New Roman" w:hAnsi="Times New Roman" w:cs="Times New Roman"/>
          <w:sz w:val="28"/>
          <w:szCs w:val="28"/>
        </w:rPr>
      </w:pPr>
      <w:bookmarkStart w:id="2" w:name="sub_11010"/>
      <w:bookmarkEnd w:id="1"/>
      <w:r w:rsidRPr="008828FB">
        <w:rPr>
          <w:rFonts w:ascii="Times New Roman" w:hAnsi="Times New Roman" w:cs="Times New Roman"/>
          <w:sz w:val="28"/>
          <w:szCs w:val="28"/>
        </w:rPr>
        <w:t>На основе настоящего Положения учреждения разрабатывают с учётом мнения представительного органа работников учреждения положение об оплате труда, не противоречащее настоящему Положению и действующему законодательству в сфере труда.</w:t>
      </w:r>
    </w:p>
    <w:p w:rsidR="008828FB" w:rsidRPr="008828FB" w:rsidRDefault="008828FB" w:rsidP="00E7341F">
      <w:pPr>
        <w:pStyle w:val="a7"/>
        <w:ind w:firstLine="851"/>
        <w:jc w:val="both"/>
        <w:rPr>
          <w:rFonts w:ascii="Times New Roman" w:hAnsi="Times New Roman" w:cs="Times New Roman"/>
          <w:sz w:val="28"/>
          <w:szCs w:val="28"/>
        </w:rPr>
      </w:pPr>
      <w:bookmarkStart w:id="3" w:name="sub_11011"/>
      <w:bookmarkEnd w:id="2"/>
      <w:r w:rsidRPr="008828FB">
        <w:rPr>
          <w:rFonts w:ascii="Times New Roman" w:hAnsi="Times New Roman" w:cs="Times New Roman"/>
          <w:sz w:val="28"/>
          <w:szCs w:val="28"/>
        </w:rPr>
        <w:t>Оплата труда работников производится в пределах фонда оплаты труда, утверждённого планом финансово-хозяйственной деятельности организации на соответствующий финансовый год.</w:t>
      </w:r>
    </w:p>
    <w:p w:rsidR="008828FB" w:rsidRPr="008828FB" w:rsidRDefault="008828FB" w:rsidP="00E7341F">
      <w:pPr>
        <w:pStyle w:val="a7"/>
        <w:ind w:firstLine="851"/>
        <w:jc w:val="both"/>
        <w:rPr>
          <w:rFonts w:ascii="Times New Roman" w:hAnsi="Times New Roman" w:cs="Times New Roman"/>
          <w:sz w:val="28"/>
          <w:szCs w:val="28"/>
        </w:rPr>
      </w:pPr>
      <w:bookmarkStart w:id="4" w:name="sub_11012"/>
      <w:bookmarkEnd w:id="3"/>
      <w:r w:rsidRPr="008828FB">
        <w:rPr>
          <w:rFonts w:ascii="Times New Roman" w:hAnsi="Times New Roman" w:cs="Times New Roman"/>
          <w:sz w:val="28"/>
          <w:szCs w:val="28"/>
        </w:rPr>
        <w:t>Объем бюджетных ассигнований на обеспечение выполнения функций учреждений в части оплаты труда работников может быть уменьшен только при условии уменьшения объема предоставляемых ими муниципальных услуг (сетевых показателей).</w:t>
      </w:r>
    </w:p>
    <w:bookmarkEnd w:id="4"/>
    <w:p w:rsidR="008828FB" w:rsidRPr="008828FB" w:rsidRDefault="008828FB" w:rsidP="008828FB">
      <w:pPr>
        <w:pStyle w:val="a7"/>
        <w:rPr>
          <w:rFonts w:ascii="Times New Roman" w:hAnsi="Times New Roman" w:cs="Times New Roman"/>
          <w:sz w:val="28"/>
          <w:szCs w:val="28"/>
        </w:rPr>
      </w:pPr>
    </w:p>
    <w:p w:rsidR="008828FB" w:rsidRPr="008828FB" w:rsidRDefault="008828FB" w:rsidP="00E7341F">
      <w:pPr>
        <w:pStyle w:val="a7"/>
        <w:jc w:val="center"/>
        <w:rPr>
          <w:rFonts w:ascii="Times New Roman" w:hAnsi="Times New Roman" w:cs="Times New Roman"/>
          <w:sz w:val="28"/>
          <w:szCs w:val="28"/>
        </w:rPr>
      </w:pPr>
      <w:r w:rsidRPr="008828FB">
        <w:rPr>
          <w:rFonts w:ascii="Times New Roman" w:hAnsi="Times New Roman" w:cs="Times New Roman"/>
          <w:sz w:val="28"/>
          <w:szCs w:val="28"/>
        </w:rPr>
        <w:t>2. Порядок и условия оплаты труда работников,</w:t>
      </w:r>
    </w:p>
    <w:p w:rsidR="008828FB" w:rsidRPr="008828FB" w:rsidRDefault="008828FB" w:rsidP="00E7341F">
      <w:pPr>
        <w:pStyle w:val="a7"/>
        <w:jc w:val="center"/>
        <w:rPr>
          <w:rFonts w:ascii="Times New Roman" w:hAnsi="Times New Roman" w:cs="Times New Roman"/>
          <w:sz w:val="28"/>
          <w:szCs w:val="28"/>
        </w:rPr>
      </w:pPr>
      <w:r w:rsidRPr="008828FB">
        <w:rPr>
          <w:rFonts w:ascii="Times New Roman" w:hAnsi="Times New Roman" w:cs="Times New Roman"/>
          <w:sz w:val="28"/>
          <w:szCs w:val="28"/>
        </w:rPr>
        <w:t>занимающих должности служащих</w:t>
      </w:r>
    </w:p>
    <w:p w:rsidR="008828FB" w:rsidRPr="008828FB" w:rsidRDefault="008828FB" w:rsidP="008828FB">
      <w:pPr>
        <w:pStyle w:val="a7"/>
        <w:rPr>
          <w:rFonts w:ascii="Times New Roman" w:hAnsi="Times New Roman" w:cs="Times New Roman"/>
          <w:sz w:val="28"/>
          <w:szCs w:val="28"/>
        </w:rPr>
      </w:pP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2.1. </w:t>
      </w:r>
      <w:r w:rsidRPr="008828FB">
        <w:rPr>
          <w:rFonts w:ascii="Times New Roman" w:hAnsi="Times New Roman" w:cs="Times New Roman"/>
          <w:bCs/>
          <w:spacing w:val="-8"/>
          <w:sz w:val="28"/>
          <w:szCs w:val="28"/>
        </w:rPr>
        <w:t xml:space="preserve">Базовые оклады </w:t>
      </w:r>
      <w:r w:rsidRPr="008828FB">
        <w:rPr>
          <w:rFonts w:ascii="Times New Roman" w:hAnsi="Times New Roman" w:cs="Times New Roman"/>
          <w:spacing w:val="-8"/>
          <w:sz w:val="28"/>
          <w:szCs w:val="28"/>
        </w:rPr>
        <w:t>работников</w:t>
      </w:r>
      <w:r w:rsidRPr="008828FB">
        <w:rPr>
          <w:rFonts w:ascii="Times New Roman" w:hAnsi="Times New Roman" w:cs="Times New Roman"/>
          <w:bCs/>
          <w:spacing w:val="-8"/>
          <w:sz w:val="28"/>
          <w:szCs w:val="28"/>
        </w:rPr>
        <w:t xml:space="preserve"> </w:t>
      </w:r>
      <w:r w:rsidRPr="008828FB">
        <w:rPr>
          <w:rFonts w:ascii="Times New Roman" w:hAnsi="Times New Roman" w:cs="Times New Roman"/>
          <w:spacing w:val="-8"/>
          <w:sz w:val="28"/>
          <w:szCs w:val="28"/>
        </w:rPr>
        <w:t>устанавливаются на основе отнесения занимаемых ими должностей к ПКГ</w:t>
      </w:r>
      <w:r w:rsidRPr="008828FB">
        <w:rPr>
          <w:rFonts w:ascii="Times New Roman" w:hAnsi="Times New Roman" w:cs="Times New Roman"/>
          <w:sz w:val="28"/>
          <w:szCs w:val="28"/>
        </w:rPr>
        <w:t xml:space="preserve"> в соответствии с приложением </w:t>
      </w:r>
      <w:r w:rsidR="00D70047">
        <w:rPr>
          <w:rFonts w:ascii="Times New Roman" w:hAnsi="Times New Roman" w:cs="Times New Roman"/>
          <w:sz w:val="28"/>
          <w:szCs w:val="28"/>
        </w:rPr>
        <w:t>4</w:t>
      </w:r>
      <w:r w:rsidRPr="008828FB">
        <w:rPr>
          <w:rFonts w:ascii="Times New Roman" w:hAnsi="Times New Roman" w:cs="Times New Roman"/>
          <w:sz w:val="28"/>
          <w:szCs w:val="28"/>
        </w:rPr>
        <w:t xml:space="preserve"> к настоящему Положению:</w:t>
      </w:r>
    </w:p>
    <w:tbl>
      <w:tblPr>
        <w:tblStyle w:val="ad"/>
        <w:tblW w:w="0" w:type="auto"/>
        <w:tblLook w:val="01E0" w:firstRow="1" w:lastRow="1" w:firstColumn="1" w:lastColumn="1" w:noHBand="0" w:noVBand="0"/>
      </w:tblPr>
      <w:tblGrid>
        <w:gridCol w:w="641"/>
        <w:gridCol w:w="6838"/>
        <w:gridCol w:w="2127"/>
      </w:tblGrid>
      <w:tr w:rsidR="008828FB" w:rsidRPr="008828FB" w:rsidTr="008828FB">
        <w:tc>
          <w:tcPr>
            <w:tcW w:w="64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278C8">
            <w:pPr>
              <w:pStyle w:val="a7"/>
              <w:jc w:val="center"/>
              <w:rPr>
                <w:rFonts w:ascii="Times New Roman" w:hAnsi="Times New Roman" w:cs="Times New Roman"/>
                <w:sz w:val="28"/>
                <w:szCs w:val="28"/>
              </w:rPr>
            </w:pPr>
            <w:r w:rsidRPr="008828FB">
              <w:rPr>
                <w:rFonts w:ascii="Times New Roman" w:hAnsi="Times New Roman" w:cs="Times New Roman"/>
                <w:sz w:val="28"/>
                <w:szCs w:val="28"/>
              </w:rPr>
              <w:t>№ п/п</w:t>
            </w:r>
          </w:p>
        </w:tc>
        <w:tc>
          <w:tcPr>
            <w:tcW w:w="6838" w:type="dxa"/>
            <w:tcBorders>
              <w:top w:val="single" w:sz="4" w:space="0" w:color="auto"/>
              <w:left w:val="single" w:sz="4" w:space="0" w:color="auto"/>
              <w:bottom w:val="single" w:sz="4" w:space="0" w:color="auto"/>
              <w:right w:val="single" w:sz="4" w:space="0" w:color="auto"/>
            </w:tcBorders>
          </w:tcPr>
          <w:p w:rsidR="008828FB" w:rsidRPr="008828FB" w:rsidRDefault="008828FB" w:rsidP="00D278C8">
            <w:pPr>
              <w:pStyle w:val="a7"/>
              <w:jc w:val="center"/>
              <w:rPr>
                <w:rFonts w:ascii="Times New Roman" w:hAnsi="Times New Roman" w:cs="Times New Roman"/>
                <w:sz w:val="28"/>
                <w:szCs w:val="28"/>
              </w:rPr>
            </w:pPr>
          </w:p>
          <w:p w:rsidR="008828FB" w:rsidRPr="008828FB" w:rsidRDefault="008828FB" w:rsidP="00D278C8">
            <w:pPr>
              <w:pStyle w:val="a7"/>
              <w:jc w:val="center"/>
              <w:rPr>
                <w:rFonts w:ascii="Times New Roman" w:hAnsi="Times New Roman" w:cs="Times New Roman"/>
                <w:sz w:val="28"/>
                <w:szCs w:val="28"/>
              </w:rPr>
            </w:pPr>
            <w:r w:rsidRPr="008828FB">
              <w:rPr>
                <w:rFonts w:ascii="Times New Roman" w:hAnsi="Times New Roman" w:cs="Times New Roman"/>
                <w:sz w:val="28"/>
                <w:szCs w:val="28"/>
              </w:rPr>
              <w:t>Наименование должности</w:t>
            </w:r>
          </w:p>
        </w:tc>
        <w:tc>
          <w:tcPr>
            <w:tcW w:w="2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278C8">
            <w:pPr>
              <w:pStyle w:val="a7"/>
              <w:jc w:val="center"/>
              <w:rPr>
                <w:rFonts w:ascii="Times New Roman" w:hAnsi="Times New Roman" w:cs="Times New Roman"/>
                <w:sz w:val="28"/>
                <w:szCs w:val="28"/>
              </w:rPr>
            </w:pPr>
            <w:r w:rsidRPr="008828FB">
              <w:rPr>
                <w:rFonts w:ascii="Times New Roman" w:hAnsi="Times New Roman" w:cs="Times New Roman"/>
                <w:sz w:val="28"/>
                <w:szCs w:val="28"/>
              </w:rPr>
              <w:t>Базовый оклад, рублей</w:t>
            </w:r>
          </w:p>
          <w:p w:rsidR="008828FB" w:rsidRPr="008828FB" w:rsidRDefault="00181858" w:rsidP="00181858">
            <w:pPr>
              <w:pStyle w:val="a7"/>
              <w:jc w:val="center"/>
              <w:rPr>
                <w:rFonts w:ascii="Times New Roman" w:hAnsi="Times New Roman" w:cs="Times New Roman"/>
                <w:sz w:val="28"/>
                <w:szCs w:val="28"/>
              </w:rPr>
            </w:pPr>
            <w:r>
              <w:rPr>
                <w:rFonts w:ascii="Times New Roman" w:hAnsi="Times New Roman" w:cs="Times New Roman"/>
                <w:sz w:val="28"/>
                <w:szCs w:val="28"/>
              </w:rPr>
              <w:t>с 01.12</w:t>
            </w:r>
            <w:r w:rsidR="008828FB" w:rsidRPr="008828FB">
              <w:rPr>
                <w:rFonts w:ascii="Times New Roman" w:hAnsi="Times New Roman" w:cs="Times New Roman"/>
                <w:sz w:val="28"/>
                <w:szCs w:val="28"/>
              </w:rPr>
              <w:t>.202</w:t>
            </w:r>
            <w:r>
              <w:rPr>
                <w:rFonts w:ascii="Times New Roman" w:hAnsi="Times New Roman" w:cs="Times New Roman"/>
                <w:sz w:val="28"/>
                <w:szCs w:val="28"/>
              </w:rPr>
              <w:t>5</w:t>
            </w:r>
            <w:r w:rsidR="008828FB" w:rsidRPr="008828FB">
              <w:rPr>
                <w:rFonts w:ascii="Times New Roman" w:hAnsi="Times New Roman" w:cs="Times New Roman"/>
                <w:sz w:val="28"/>
                <w:szCs w:val="28"/>
              </w:rPr>
              <w:t xml:space="preserve"> г.</w:t>
            </w:r>
          </w:p>
        </w:tc>
      </w:tr>
      <w:tr w:rsidR="008828FB" w:rsidRPr="008828FB" w:rsidTr="008828FB">
        <w:tc>
          <w:tcPr>
            <w:tcW w:w="64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w:t>
            </w:r>
          </w:p>
        </w:tc>
        <w:tc>
          <w:tcPr>
            <w:tcW w:w="683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 xml:space="preserve">Должности технических исполнителей и артистов вспомогательного состава                                      </w:t>
            </w:r>
          </w:p>
        </w:tc>
        <w:tc>
          <w:tcPr>
            <w:tcW w:w="2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9 142</w:t>
            </w:r>
          </w:p>
        </w:tc>
      </w:tr>
      <w:tr w:rsidR="008828FB" w:rsidRPr="008828FB" w:rsidTr="008828FB">
        <w:tc>
          <w:tcPr>
            <w:tcW w:w="64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lastRenderedPageBreak/>
              <w:t>2</w:t>
            </w:r>
          </w:p>
        </w:tc>
        <w:tc>
          <w:tcPr>
            <w:tcW w:w="683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Должности работников культуры, искусства и кинематографии среднего звена</w:t>
            </w:r>
          </w:p>
        </w:tc>
        <w:tc>
          <w:tcPr>
            <w:tcW w:w="2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9 762</w:t>
            </w:r>
          </w:p>
        </w:tc>
      </w:tr>
      <w:tr w:rsidR="008828FB" w:rsidRPr="008828FB" w:rsidTr="008828FB">
        <w:tc>
          <w:tcPr>
            <w:tcW w:w="64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3</w:t>
            </w:r>
          </w:p>
        </w:tc>
        <w:tc>
          <w:tcPr>
            <w:tcW w:w="683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 xml:space="preserve">Должности работников культуры, искусства и кинематографии ведущего звена </w:t>
            </w:r>
          </w:p>
        </w:tc>
        <w:tc>
          <w:tcPr>
            <w:tcW w:w="2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11 217</w:t>
            </w:r>
          </w:p>
        </w:tc>
      </w:tr>
      <w:tr w:rsidR="008828FB" w:rsidRPr="008828FB" w:rsidTr="008828FB">
        <w:tc>
          <w:tcPr>
            <w:tcW w:w="64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4</w:t>
            </w:r>
          </w:p>
        </w:tc>
        <w:tc>
          <w:tcPr>
            <w:tcW w:w="683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2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12 785</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Базовые оклады работников, занимающих должности служащих, не указанные в абзаце 1 настоящего пункта, устанавливаются на основе отнесения занимаемых ими должностей к соответствующим ПКГ (приложение </w:t>
      </w:r>
      <w:r w:rsidR="00D70047">
        <w:rPr>
          <w:rFonts w:ascii="Times New Roman" w:hAnsi="Times New Roman" w:cs="Times New Roman"/>
          <w:sz w:val="28"/>
          <w:szCs w:val="28"/>
        </w:rPr>
        <w:t>4</w:t>
      </w:r>
      <w:r w:rsidRPr="008828FB">
        <w:rPr>
          <w:rFonts w:ascii="Times New Roman" w:hAnsi="Times New Roman" w:cs="Times New Roman"/>
          <w:sz w:val="28"/>
          <w:szCs w:val="28"/>
        </w:rPr>
        <w:t xml:space="preserve"> По</w:t>
      </w:r>
      <w:r w:rsidR="00FC5755">
        <w:rPr>
          <w:rFonts w:ascii="Times New Roman" w:hAnsi="Times New Roman" w:cs="Times New Roman"/>
          <w:sz w:val="28"/>
          <w:szCs w:val="28"/>
        </w:rPr>
        <w:t>ложения</w:t>
      </w:r>
      <w:r w:rsidRPr="008828FB">
        <w:rPr>
          <w:rFonts w:ascii="Times New Roman" w:hAnsi="Times New Roman" w:cs="Times New Roman"/>
          <w:sz w:val="28"/>
          <w:szCs w:val="28"/>
        </w:rPr>
        <w:t>):</w:t>
      </w:r>
    </w:p>
    <w:p w:rsidR="008828FB" w:rsidRPr="008828FB" w:rsidRDefault="008828FB" w:rsidP="008828FB">
      <w:pPr>
        <w:pStyle w:val="a7"/>
        <w:rPr>
          <w:rFonts w:ascii="Times New Roman" w:hAnsi="Times New Roman" w:cs="Times New Roman"/>
          <w:sz w:val="28"/>
          <w:szCs w:val="28"/>
        </w:rPr>
      </w:pPr>
    </w:p>
    <w:tbl>
      <w:tblPr>
        <w:tblStyle w:val="ad"/>
        <w:tblW w:w="9464" w:type="dxa"/>
        <w:tblLook w:val="01E0" w:firstRow="1" w:lastRow="1" w:firstColumn="1" w:lastColumn="1" w:noHBand="0" w:noVBand="0"/>
      </w:tblPr>
      <w:tblGrid>
        <w:gridCol w:w="631"/>
        <w:gridCol w:w="6848"/>
        <w:gridCol w:w="1985"/>
      </w:tblGrid>
      <w:tr w:rsidR="008828FB" w:rsidRPr="008828FB" w:rsidTr="008828FB">
        <w:tc>
          <w:tcPr>
            <w:tcW w:w="63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278C8">
            <w:pPr>
              <w:pStyle w:val="a7"/>
              <w:jc w:val="center"/>
              <w:rPr>
                <w:rFonts w:ascii="Times New Roman" w:hAnsi="Times New Roman" w:cs="Times New Roman"/>
                <w:sz w:val="28"/>
                <w:szCs w:val="28"/>
              </w:rPr>
            </w:pPr>
            <w:r w:rsidRPr="008828FB">
              <w:rPr>
                <w:rFonts w:ascii="Times New Roman" w:hAnsi="Times New Roman" w:cs="Times New Roman"/>
                <w:sz w:val="28"/>
                <w:szCs w:val="28"/>
              </w:rPr>
              <w:t>№ п/п</w:t>
            </w:r>
          </w:p>
        </w:tc>
        <w:tc>
          <w:tcPr>
            <w:tcW w:w="6848" w:type="dxa"/>
            <w:tcBorders>
              <w:top w:val="single" w:sz="4" w:space="0" w:color="auto"/>
              <w:left w:val="single" w:sz="4" w:space="0" w:color="auto"/>
              <w:bottom w:val="single" w:sz="4" w:space="0" w:color="auto"/>
              <w:right w:val="single" w:sz="4" w:space="0" w:color="auto"/>
            </w:tcBorders>
          </w:tcPr>
          <w:p w:rsidR="008828FB" w:rsidRPr="008828FB" w:rsidRDefault="008828FB" w:rsidP="00D278C8">
            <w:pPr>
              <w:pStyle w:val="a7"/>
              <w:jc w:val="center"/>
              <w:rPr>
                <w:rFonts w:ascii="Times New Roman" w:hAnsi="Times New Roman" w:cs="Times New Roman"/>
                <w:sz w:val="28"/>
                <w:szCs w:val="28"/>
              </w:rPr>
            </w:pPr>
          </w:p>
          <w:p w:rsidR="008828FB" w:rsidRPr="008828FB" w:rsidRDefault="008828FB" w:rsidP="00D278C8">
            <w:pPr>
              <w:pStyle w:val="a7"/>
              <w:jc w:val="center"/>
              <w:rPr>
                <w:rFonts w:ascii="Times New Roman" w:hAnsi="Times New Roman" w:cs="Times New Roman"/>
                <w:sz w:val="28"/>
                <w:szCs w:val="28"/>
              </w:rPr>
            </w:pPr>
            <w:r w:rsidRPr="008828FB">
              <w:rPr>
                <w:rFonts w:ascii="Times New Roman" w:hAnsi="Times New Roman" w:cs="Times New Roman"/>
                <w:sz w:val="28"/>
                <w:szCs w:val="28"/>
              </w:rPr>
              <w:t>Перечень должностей</w:t>
            </w:r>
          </w:p>
        </w:tc>
        <w:tc>
          <w:tcPr>
            <w:tcW w:w="198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278C8">
            <w:pPr>
              <w:pStyle w:val="a7"/>
              <w:jc w:val="center"/>
              <w:rPr>
                <w:rFonts w:ascii="Times New Roman" w:hAnsi="Times New Roman" w:cs="Times New Roman"/>
                <w:sz w:val="28"/>
                <w:szCs w:val="28"/>
              </w:rPr>
            </w:pPr>
            <w:r w:rsidRPr="008828FB">
              <w:rPr>
                <w:rFonts w:ascii="Times New Roman" w:hAnsi="Times New Roman" w:cs="Times New Roman"/>
                <w:sz w:val="28"/>
                <w:szCs w:val="28"/>
              </w:rPr>
              <w:t>Базовый оклад, рублей</w:t>
            </w:r>
          </w:p>
          <w:p w:rsidR="008828FB" w:rsidRPr="008828FB" w:rsidRDefault="00181858" w:rsidP="00181858">
            <w:pPr>
              <w:pStyle w:val="a7"/>
              <w:jc w:val="center"/>
              <w:rPr>
                <w:rFonts w:ascii="Times New Roman" w:hAnsi="Times New Roman" w:cs="Times New Roman"/>
                <w:sz w:val="28"/>
                <w:szCs w:val="28"/>
              </w:rPr>
            </w:pPr>
            <w:r>
              <w:rPr>
                <w:rFonts w:ascii="Times New Roman" w:hAnsi="Times New Roman" w:cs="Times New Roman"/>
                <w:sz w:val="28"/>
                <w:szCs w:val="28"/>
              </w:rPr>
              <w:t>с 01.12</w:t>
            </w:r>
            <w:r w:rsidR="008828FB" w:rsidRPr="008828FB">
              <w:rPr>
                <w:rFonts w:ascii="Times New Roman" w:hAnsi="Times New Roman" w:cs="Times New Roman"/>
                <w:sz w:val="28"/>
                <w:szCs w:val="28"/>
              </w:rPr>
              <w:t>.202</w:t>
            </w:r>
            <w:r>
              <w:rPr>
                <w:rFonts w:ascii="Times New Roman" w:hAnsi="Times New Roman" w:cs="Times New Roman"/>
                <w:sz w:val="28"/>
                <w:szCs w:val="28"/>
              </w:rPr>
              <w:t>5</w:t>
            </w:r>
            <w:r w:rsidR="008828FB" w:rsidRPr="008828FB">
              <w:rPr>
                <w:rFonts w:ascii="Times New Roman" w:hAnsi="Times New Roman" w:cs="Times New Roman"/>
                <w:sz w:val="28"/>
                <w:szCs w:val="28"/>
              </w:rPr>
              <w:t xml:space="preserve"> г.</w:t>
            </w:r>
          </w:p>
        </w:tc>
      </w:tr>
      <w:tr w:rsidR="008828FB" w:rsidRPr="008828FB" w:rsidTr="008828FB">
        <w:tc>
          <w:tcPr>
            <w:tcW w:w="63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w:t>
            </w:r>
          </w:p>
        </w:tc>
        <w:tc>
          <w:tcPr>
            <w:tcW w:w="68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Наименование должностей, отнесенных к профессиональной квалификационной группе «Общеотраслевые должности служащих первого уровня»</w:t>
            </w:r>
          </w:p>
        </w:tc>
        <w:tc>
          <w:tcPr>
            <w:tcW w:w="198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 xml:space="preserve"> 8 365</w:t>
            </w:r>
          </w:p>
        </w:tc>
      </w:tr>
      <w:tr w:rsidR="008828FB" w:rsidRPr="008828FB" w:rsidTr="008828FB">
        <w:tc>
          <w:tcPr>
            <w:tcW w:w="63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w:t>
            </w:r>
          </w:p>
        </w:tc>
        <w:tc>
          <w:tcPr>
            <w:tcW w:w="68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Наименование должностей, отнесенных к профессиональной квалификационной группе «Общеотраслевые должности служащих второго уровня»</w:t>
            </w:r>
          </w:p>
        </w:tc>
        <w:tc>
          <w:tcPr>
            <w:tcW w:w="198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8 616</w:t>
            </w:r>
          </w:p>
        </w:tc>
      </w:tr>
      <w:tr w:rsidR="008828FB" w:rsidRPr="008828FB" w:rsidTr="008828FB">
        <w:tc>
          <w:tcPr>
            <w:tcW w:w="63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3.</w:t>
            </w:r>
          </w:p>
        </w:tc>
        <w:tc>
          <w:tcPr>
            <w:tcW w:w="68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Наименование должностей, отнесенных к профессиональной квалификационной группе «Общеотраслевые должности служащих третьего уровня»</w:t>
            </w:r>
          </w:p>
        </w:tc>
        <w:tc>
          <w:tcPr>
            <w:tcW w:w="198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9 700</w:t>
            </w:r>
          </w:p>
        </w:tc>
      </w:tr>
      <w:tr w:rsidR="008828FB" w:rsidRPr="008828FB" w:rsidTr="008828FB">
        <w:tc>
          <w:tcPr>
            <w:tcW w:w="63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4.</w:t>
            </w:r>
          </w:p>
        </w:tc>
        <w:tc>
          <w:tcPr>
            <w:tcW w:w="68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A37427">
            <w:pPr>
              <w:pStyle w:val="a7"/>
              <w:jc w:val="both"/>
              <w:rPr>
                <w:rFonts w:ascii="Times New Roman" w:hAnsi="Times New Roman" w:cs="Times New Roman"/>
                <w:sz w:val="28"/>
                <w:szCs w:val="28"/>
              </w:rPr>
            </w:pPr>
            <w:r w:rsidRPr="008828FB">
              <w:rPr>
                <w:rFonts w:ascii="Times New Roman" w:hAnsi="Times New Roman" w:cs="Times New Roman"/>
                <w:sz w:val="28"/>
                <w:szCs w:val="28"/>
              </w:rPr>
              <w:t>Наименование должностей, отнесенных к профессиональной квалификационной группе «Общеотраслевые должности служащих четвертого уровня»</w:t>
            </w:r>
          </w:p>
        </w:tc>
        <w:tc>
          <w:tcPr>
            <w:tcW w:w="198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12 040</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Должностные оклады заместителей руководителей структурных подразделений устанавливаются на 5-10 процентов ниже окладов соответствующих руководителей.</w:t>
      </w:r>
    </w:p>
    <w:p w:rsidR="008828FB" w:rsidRPr="008828FB" w:rsidRDefault="008828FB" w:rsidP="00E7341F">
      <w:pPr>
        <w:pStyle w:val="a7"/>
        <w:ind w:firstLine="851"/>
        <w:jc w:val="both"/>
        <w:rPr>
          <w:rFonts w:ascii="Times New Roman" w:hAnsi="Times New Roman" w:cs="Times New Roman"/>
          <w:bCs/>
          <w:spacing w:val="-8"/>
          <w:sz w:val="28"/>
          <w:szCs w:val="28"/>
        </w:rPr>
      </w:pPr>
      <w:r w:rsidRPr="008828FB">
        <w:rPr>
          <w:rFonts w:ascii="Times New Roman" w:hAnsi="Times New Roman" w:cs="Times New Roman"/>
          <w:sz w:val="28"/>
          <w:szCs w:val="28"/>
        </w:rPr>
        <w:t xml:space="preserve">2.2. Положением об оплате и стимулировании труда работников учреждения может быть предусмотрено установление </w:t>
      </w:r>
      <w:r w:rsidRPr="008828FB">
        <w:rPr>
          <w:rFonts w:ascii="Times New Roman" w:hAnsi="Times New Roman" w:cs="Times New Roman"/>
          <w:bCs/>
          <w:spacing w:val="-8"/>
          <w:sz w:val="28"/>
          <w:szCs w:val="28"/>
        </w:rPr>
        <w:t>к окладам</w:t>
      </w:r>
      <w:r w:rsidRPr="008828FB">
        <w:rPr>
          <w:rFonts w:ascii="Times New Roman" w:hAnsi="Times New Roman" w:cs="Times New Roman"/>
          <w:sz w:val="28"/>
          <w:szCs w:val="28"/>
        </w:rPr>
        <w:t xml:space="preserve"> работников </w:t>
      </w:r>
      <w:r w:rsidRPr="008828FB">
        <w:rPr>
          <w:rFonts w:ascii="Times New Roman" w:hAnsi="Times New Roman" w:cs="Times New Roman"/>
          <w:bCs/>
          <w:spacing w:val="-8"/>
          <w:sz w:val="28"/>
          <w:szCs w:val="28"/>
        </w:rPr>
        <w:t>повышающих коэффициентов следующих видов:</w:t>
      </w:r>
    </w:p>
    <w:p w:rsidR="008828FB" w:rsidRPr="008828FB" w:rsidRDefault="008828FB" w:rsidP="00FD3430">
      <w:pPr>
        <w:pStyle w:val="a7"/>
        <w:ind w:firstLine="851"/>
        <w:jc w:val="both"/>
        <w:rPr>
          <w:rFonts w:ascii="Times New Roman" w:hAnsi="Times New Roman" w:cs="Times New Roman"/>
          <w:bCs/>
          <w:spacing w:val="-8"/>
          <w:sz w:val="28"/>
          <w:szCs w:val="28"/>
        </w:rPr>
      </w:pPr>
      <w:r w:rsidRPr="008828FB">
        <w:rPr>
          <w:rFonts w:ascii="Times New Roman" w:hAnsi="Times New Roman" w:cs="Times New Roman"/>
          <w:bCs/>
          <w:spacing w:val="-8"/>
          <w:sz w:val="28"/>
          <w:szCs w:val="28"/>
        </w:rPr>
        <w:t>персональный повышающий коэффициент к окладу;</w:t>
      </w:r>
    </w:p>
    <w:p w:rsidR="008828FB" w:rsidRPr="008828FB" w:rsidRDefault="008828FB" w:rsidP="00FD3430">
      <w:pPr>
        <w:pStyle w:val="a7"/>
        <w:ind w:firstLine="851"/>
        <w:jc w:val="both"/>
        <w:rPr>
          <w:rFonts w:ascii="Times New Roman" w:hAnsi="Times New Roman" w:cs="Times New Roman"/>
          <w:bCs/>
          <w:sz w:val="28"/>
          <w:szCs w:val="28"/>
        </w:rPr>
      </w:pPr>
      <w:r w:rsidRPr="008828FB">
        <w:rPr>
          <w:rFonts w:ascii="Times New Roman" w:hAnsi="Times New Roman" w:cs="Times New Roman"/>
          <w:spacing w:val="-6"/>
          <w:sz w:val="28"/>
          <w:szCs w:val="28"/>
        </w:rPr>
        <w:t>повышающий коэффициент к окладу за профессиональное мастерство</w:t>
      </w:r>
      <w:r w:rsidRPr="008828FB">
        <w:rPr>
          <w:rFonts w:ascii="Times New Roman" w:hAnsi="Times New Roman" w:cs="Times New Roman"/>
          <w:bCs/>
          <w:sz w:val="28"/>
          <w:szCs w:val="28"/>
        </w:rPr>
        <w:t>;</w:t>
      </w:r>
    </w:p>
    <w:p w:rsidR="008828FB" w:rsidRPr="008828FB" w:rsidRDefault="008828FB" w:rsidP="00FD3430">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t>повышающий коэффициент к окладу по занимаемой должности.</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w:t>
      </w:r>
      <w:r w:rsidRPr="008828FB">
        <w:rPr>
          <w:rFonts w:ascii="Times New Roman" w:hAnsi="Times New Roman" w:cs="Times New Roman"/>
          <w:sz w:val="28"/>
          <w:szCs w:val="28"/>
        </w:rPr>
        <w:lastRenderedPageBreak/>
        <w:t>умножения размера оклада работника на повышающий коэффициент. Выплаты по повышающему коэффициенту к окладу носят стимулирующий характер.</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Повышающие коэффициенты к окладам устанавливаются на определенный период времени в течение соответствующего календарного года.</w:t>
      </w:r>
    </w:p>
    <w:p w:rsidR="008828FB" w:rsidRPr="008828FB" w:rsidRDefault="008828FB" w:rsidP="00E7341F">
      <w:pPr>
        <w:pStyle w:val="a7"/>
        <w:jc w:val="both"/>
        <w:rPr>
          <w:rFonts w:ascii="Times New Roman" w:hAnsi="Times New Roman" w:cs="Times New Roman"/>
          <w:sz w:val="28"/>
          <w:szCs w:val="28"/>
        </w:rPr>
      </w:pPr>
      <w:r w:rsidRPr="008828FB">
        <w:rPr>
          <w:rFonts w:ascii="Times New Roman" w:hAnsi="Times New Roman" w:cs="Times New Roman"/>
          <w:sz w:val="28"/>
          <w:szCs w:val="28"/>
        </w:rPr>
        <w:t>Размеры и условия применения повышающих коэффициентов к окладам работников учреждений приведены в пунктах 2.3 – 2.5 настоящего раздела.</w:t>
      </w:r>
    </w:p>
    <w:p w:rsidR="008828FB" w:rsidRPr="008828FB" w:rsidRDefault="008828FB" w:rsidP="00E7341F">
      <w:pPr>
        <w:pStyle w:val="a7"/>
        <w:ind w:firstLine="851"/>
        <w:jc w:val="both"/>
        <w:rPr>
          <w:rFonts w:ascii="Times New Roman" w:hAnsi="Times New Roman" w:cs="Times New Roman"/>
          <w:spacing w:val="-6"/>
          <w:sz w:val="28"/>
          <w:szCs w:val="28"/>
        </w:rPr>
      </w:pPr>
      <w:r w:rsidRPr="008828FB">
        <w:rPr>
          <w:rFonts w:ascii="Times New Roman" w:hAnsi="Times New Roman" w:cs="Times New Roman"/>
          <w:sz w:val="28"/>
          <w:szCs w:val="28"/>
        </w:rPr>
        <w:t xml:space="preserve">2.3. 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w:t>
      </w:r>
      <w:r w:rsidRPr="008828FB">
        <w:rPr>
          <w:rFonts w:ascii="Times New Roman" w:hAnsi="Times New Roman" w:cs="Times New Roman"/>
          <w:spacing w:val="-6"/>
          <w:sz w:val="28"/>
          <w:szCs w:val="28"/>
        </w:rPr>
        <w:t>Размер повышаю</w:t>
      </w:r>
      <w:r w:rsidR="00FD3430">
        <w:rPr>
          <w:rFonts w:ascii="Times New Roman" w:hAnsi="Times New Roman" w:cs="Times New Roman"/>
          <w:spacing w:val="-6"/>
          <w:sz w:val="28"/>
          <w:szCs w:val="28"/>
        </w:rPr>
        <w:t xml:space="preserve">щего коэффициента – в пределах </w:t>
      </w:r>
      <w:r w:rsidRPr="008828FB">
        <w:rPr>
          <w:rFonts w:ascii="Times New Roman" w:hAnsi="Times New Roman" w:cs="Times New Roman"/>
          <w:spacing w:val="-6"/>
          <w:sz w:val="28"/>
          <w:szCs w:val="28"/>
        </w:rPr>
        <w:t>3,0.</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pacing w:val="-10"/>
          <w:sz w:val="28"/>
          <w:szCs w:val="28"/>
        </w:rPr>
        <w:t xml:space="preserve">Применение персонального повышающего коэффициента к окладу не образует новый оклад. </w:t>
      </w:r>
      <w:r w:rsidRPr="008828FB">
        <w:rPr>
          <w:rFonts w:ascii="Times New Roman" w:hAnsi="Times New Roman" w:cs="Times New Roman"/>
          <w:sz w:val="28"/>
          <w:szCs w:val="28"/>
        </w:rPr>
        <w:t>Выплаты компенсационного и стимулирующего характера устанавливаются в процентном отношении к окладу без учета данного повышающего коэффициента к окладу.</w:t>
      </w:r>
    </w:p>
    <w:p w:rsidR="008828FB" w:rsidRPr="008828FB" w:rsidRDefault="008828FB" w:rsidP="00E7341F">
      <w:pPr>
        <w:pStyle w:val="a7"/>
        <w:ind w:firstLine="851"/>
        <w:jc w:val="both"/>
        <w:rPr>
          <w:rFonts w:ascii="Times New Roman" w:hAnsi="Times New Roman" w:cs="Times New Roman"/>
          <w:spacing w:val="-6"/>
          <w:sz w:val="28"/>
          <w:szCs w:val="28"/>
        </w:rPr>
      </w:pPr>
      <w:r w:rsidRPr="008828FB">
        <w:rPr>
          <w:rFonts w:ascii="Times New Roman" w:hAnsi="Times New Roman" w:cs="Times New Roman"/>
          <w:spacing w:val="-6"/>
          <w:sz w:val="28"/>
          <w:szCs w:val="28"/>
        </w:rPr>
        <w:t xml:space="preserve">2.4. Повышающий коэффициент к окладу за профессиональное мастерство устанавливается с целью стимулирования работников учреждений, в том числе артистического персонала, к раскрытию их творческого потенциала, профессиональному росту. </w:t>
      </w:r>
    </w:p>
    <w:p w:rsidR="008828FB" w:rsidRPr="008828FB" w:rsidRDefault="008828FB" w:rsidP="00E7341F">
      <w:pPr>
        <w:pStyle w:val="a7"/>
        <w:ind w:firstLine="851"/>
        <w:jc w:val="both"/>
        <w:rPr>
          <w:rFonts w:ascii="Times New Roman" w:hAnsi="Times New Roman" w:cs="Times New Roman"/>
          <w:spacing w:val="-6"/>
          <w:sz w:val="28"/>
          <w:szCs w:val="28"/>
        </w:rPr>
      </w:pPr>
      <w:r w:rsidRPr="008828FB">
        <w:rPr>
          <w:rFonts w:ascii="Times New Roman" w:hAnsi="Times New Roman" w:cs="Times New Roman"/>
          <w:spacing w:val="-6"/>
          <w:sz w:val="28"/>
          <w:szCs w:val="28"/>
        </w:rPr>
        <w:t>Размеры повышающего коэффициента в зависимости от квалификационной категории, присвоенной работнику за профессиональное мастерство:</w:t>
      </w:r>
    </w:p>
    <w:p w:rsidR="008828FB" w:rsidRPr="008828FB" w:rsidRDefault="008828FB" w:rsidP="008828FB">
      <w:pPr>
        <w:pStyle w:val="a7"/>
        <w:rPr>
          <w:rFonts w:ascii="Times New Roman" w:hAnsi="Times New Roman" w:cs="Times New Roman"/>
          <w:spacing w:val="-6"/>
          <w:sz w:val="28"/>
          <w:szCs w:val="28"/>
        </w:rPr>
      </w:pPr>
    </w:p>
    <w:tbl>
      <w:tblPr>
        <w:tblStyle w:val="ad"/>
        <w:tblW w:w="0" w:type="auto"/>
        <w:tblLook w:val="01E0" w:firstRow="1" w:lastRow="1" w:firstColumn="1" w:lastColumn="1" w:noHBand="0" w:noVBand="0"/>
      </w:tblPr>
      <w:tblGrid>
        <w:gridCol w:w="644"/>
        <w:gridCol w:w="7249"/>
        <w:gridCol w:w="1904"/>
      </w:tblGrid>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 п/п</w:t>
            </w:r>
          </w:p>
        </w:tc>
        <w:tc>
          <w:tcPr>
            <w:tcW w:w="7249" w:type="dxa"/>
            <w:tcBorders>
              <w:top w:val="single" w:sz="4" w:space="0" w:color="auto"/>
              <w:left w:val="single" w:sz="4" w:space="0" w:color="auto"/>
              <w:bottom w:val="single" w:sz="4" w:space="0" w:color="auto"/>
              <w:right w:val="single" w:sz="4" w:space="0" w:color="auto"/>
            </w:tcBorders>
          </w:tcPr>
          <w:p w:rsidR="008828FB" w:rsidRPr="008828FB" w:rsidRDefault="008828FB" w:rsidP="008828FB">
            <w:pPr>
              <w:pStyle w:val="a7"/>
              <w:rPr>
                <w:rFonts w:ascii="Times New Roman" w:hAnsi="Times New Roman" w:cs="Times New Roman"/>
                <w:spacing w:val="-6"/>
                <w:sz w:val="28"/>
                <w:szCs w:val="28"/>
              </w:rPr>
            </w:pPr>
          </w:p>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Виды квалификационной категории</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 xml:space="preserve">Размер </w:t>
            </w:r>
          </w:p>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повышающего коэффициента</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1</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 xml:space="preserve">Ведущий </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0,20</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2</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Высшая категория</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0,15</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3</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Первая категория</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0,10</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4</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Вторая категория</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0,05</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Применение повышающего коэффициента за профессиональное мастерство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E7341F">
      <w:pPr>
        <w:pStyle w:val="a7"/>
        <w:ind w:firstLine="851"/>
        <w:jc w:val="both"/>
        <w:rPr>
          <w:rFonts w:ascii="Times New Roman" w:hAnsi="Times New Roman" w:cs="Times New Roman"/>
          <w:bCs/>
          <w:spacing w:val="-8"/>
          <w:sz w:val="28"/>
          <w:szCs w:val="28"/>
        </w:rPr>
      </w:pPr>
      <w:r w:rsidRPr="008828FB">
        <w:rPr>
          <w:rFonts w:ascii="Times New Roman" w:hAnsi="Times New Roman" w:cs="Times New Roman"/>
          <w:sz w:val="28"/>
          <w:szCs w:val="28"/>
        </w:rPr>
        <w:t xml:space="preserve">2.5. </w:t>
      </w:r>
      <w:r w:rsidRPr="008828FB">
        <w:rPr>
          <w:rFonts w:ascii="Times New Roman" w:hAnsi="Times New Roman" w:cs="Times New Roman"/>
          <w:bCs/>
          <w:spacing w:val="-8"/>
          <w:sz w:val="28"/>
          <w:szCs w:val="28"/>
        </w:rPr>
        <w:t>П</w:t>
      </w:r>
      <w:r w:rsidRPr="008828FB">
        <w:rPr>
          <w:rFonts w:ascii="Times New Roman" w:hAnsi="Times New Roman" w:cs="Times New Roman"/>
          <w:spacing w:val="-8"/>
          <w:sz w:val="28"/>
          <w:szCs w:val="28"/>
        </w:rPr>
        <w:t xml:space="preserve">овышающий коэффициент к окладу по занимаемой должности устанавливается всем работникам, </w:t>
      </w:r>
      <w:r w:rsidRPr="008828FB">
        <w:rPr>
          <w:rFonts w:ascii="Times New Roman" w:hAnsi="Times New Roman" w:cs="Times New Roman"/>
          <w:sz w:val="28"/>
          <w:szCs w:val="28"/>
        </w:rPr>
        <w:t>занимающим должности служащих,</w:t>
      </w:r>
      <w:r w:rsidRPr="008828FB">
        <w:rPr>
          <w:rFonts w:ascii="Times New Roman" w:hAnsi="Times New Roman" w:cs="Times New Roman"/>
          <w:spacing w:val="-8"/>
          <w:sz w:val="28"/>
          <w:szCs w:val="28"/>
        </w:rPr>
        <w:t xml:space="preserve"> предусматривающие</w:t>
      </w:r>
      <w:r w:rsidRPr="008828FB">
        <w:rPr>
          <w:rFonts w:ascii="Times New Roman" w:hAnsi="Times New Roman" w:cs="Times New Roman"/>
          <w:bCs/>
          <w:spacing w:val="-8"/>
          <w:sz w:val="28"/>
          <w:szCs w:val="28"/>
        </w:rPr>
        <w:t xml:space="preserve"> должностное </w:t>
      </w:r>
      <w:r w:rsidR="00E7341F">
        <w:rPr>
          <w:rFonts w:ascii="Times New Roman" w:hAnsi="Times New Roman" w:cs="Times New Roman"/>
          <w:bCs/>
          <w:spacing w:val="-8"/>
          <w:sz w:val="28"/>
          <w:szCs w:val="28"/>
        </w:rPr>
        <w:t xml:space="preserve">категорирование, </w:t>
      </w:r>
      <w:r w:rsidRPr="008828FB">
        <w:rPr>
          <w:rFonts w:ascii="Times New Roman" w:hAnsi="Times New Roman" w:cs="Times New Roman"/>
          <w:bCs/>
          <w:spacing w:val="-8"/>
          <w:sz w:val="28"/>
          <w:szCs w:val="28"/>
        </w:rPr>
        <w:t>в следующих размерах:</w:t>
      </w:r>
    </w:p>
    <w:p w:rsidR="008828FB" w:rsidRPr="008828FB" w:rsidRDefault="008828FB" w:rsidP="008828FB">
      <w:pPr>
        <w:pStyle w:val="a7"/>
        <w:rPr>
          <w:rFonts w:ascii="Times New Roman" w:hAnsi="Times New Roman" w:cs="Times New Roman"/>
          <w:bCs/>
          <w:spacing w:val="-8"/>
          <w:sz w:val="28"/>
          <w:szCs w:val="28"/>
        </w:rPr>
      </w:pPr>
    </w:p>
    <w:tbl>
      <w:tblPr>
        <w:tblStyle w:val="ad"/>
        <w:tblW w:w="0" w:type="auto"/>
        <w:tblLook w:val="01E0" w:firstRow="1" w:lastRow="1" w:firstColumn="1" w:lastColumn="1" w:noHBand="0" w:noVBand="0"/>
      </w:tblPr>
      <w:tblGrid>
        <w:gridCol w:w="648"/>
        <w:gridCol w:w="7200"/>
        <w:gridCol w:w="1949"/>
      </w:tblGrid>
      <w:tr w:rsidR="008828FB" w:rsidRPr="008828FB" w:rsidTr="008828FB">
        <w:tc>
          <w:tcPr>
            <w:tcW w:w="6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pacing w:val="-6"/>
                <w:sz w:val="28"/>
                <w:szCs w:val="28"/>
              </w:rPr>
              <w:t>№ п/п</w:t>
            </w:r>
          </w:p>
        </w:tc>
        <w:tc>
          <w:tcPr>
            <w:tcW w:w="7200" w:type="dxa"/>
            <w:tcBorders>
              <w:top w:val="single" w:sz="4" w:space="0" w:color="auto"/>
              <w:left w:val="single" w:sz="4" w:space="0" w:color="auto"/>
              <w:bottom w:val="single" w:sz="4" w:space="0" w:color="auto"/>
              <w:right w:val="single" w:sz="4" w:space="0" w:color="auto"/>
            </w:tcBorders>
          </w:tcPr>
          <w:p w:rsidR="008828FB" w:rsidRPr="008828FB" w:rsidRDefault="008828FB" w:rsidP="008828FB">
            <w:pPr>
              <w:pStyle w:val="a7"/>
              <w:rPr>
                <w:rFonts w:ascii="Times New Roman" w:hAnsi="Times New Roman" w:cs="Times New Roman"/>
                <w:sz w:val="28"/>
                <w:szCs w:val="28"/>
              </w:rPr>
            </w:pPr>
          </w:p>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Должностная категория</w:t>
            </w:r>
          </w:p>
        </w:tc>
        <w:tc>
          <w:tcPr>
            <w:tcW w:w="19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 xml:space="preserve">Размер </w:t>
            </w:r>
          </w:p>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pacing w:val="-6"/>
                <w:sz w:val="28"/>
                <w:szCs w:val="28"/>
              </w:rPr>
              <w:t>повышающего коэффициента</w:t>
            </w:r>
          </w:p>
        </w:tc>
      </w:tr>
      <w:tr w:rsidR="008828FB" w:rsidRPr="008828FB" w:rsidTr="008828FB">
        <w:tc>
          <w:tcPr>
            <w:tcW w:w="6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lastRenderedPageBreak/>
              <w:t>1</w:t>
            </w:r>
          </w:p>
        </w:tc>
        <w:tc>
          <w:tcPr>
            <w:tcW w:w="72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 xml:space="preserve">Главный </w:t>
            </w:r>
          </w:p>
        </w:tc>
        <w:tc>
          <w:tcPr>
            <w:tcW w:w="19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0,25</w:t>
            </w:r>
          </w:p>
        </w:tc>
      </w:tr>
      <w:tr w:rsidR="008828FB" w:rsidRPr="008828FB" w:rsidTr="008828FB">
        <w:tc>
          <w:tcPr>
            <w:tcW w:w="6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w:t>
            </w:r>
          </w:p>
        </w:tc>
        <w:tc>
          <w:tcPr>
            <w:tcW w:w="72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Ведущий (старший)</w:t>
            </w:r>
          </w:p>
        </w:tc>
        <w:tc>
          <w:tcPr>
            <w:tcW w:w="19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0,20</w:t>
            </w:r>
          </w:p>
        </w:tc>
      </w:tr>
      <w:tr w:rsidR="008828FB" w:rsidRPr="008828FB" w:rsidTr="008828FB">
        <w:tc>
          <w:tcPr>
            <w:tcW w:w="6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3</w:t>
            </w:r>
          </w:p>
        </w:tc>
        <w:tc>
          <w:tcPr>
            <w:tcW w:w="72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Высшая категория</w:t>
            </w:r>
          </w:p>
        </w:tc>
        <w:tc>
          <w:tcPr>
            <w:tcW w:w="19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0,15</w:t>
            </w:r>
          </w:p>
        </w:tc>
      </w:tr>
      <w:tr w:rsidR="008828FB" w:rsidRPr="008828FB" w:rsidTr="008828FB">
        <w:tc>
          <w:tcPr>
            <w:tcW w:w="6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4</w:t>
            </w:r>
          </w:p>
        </w:tc>
        <w:tc>
          <w:tcPr>
            <w:tcW w:w="72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Первая категория</w:t>
            </w:r>
          </w:p>
        </w:tc>
        <w:tc>
          <w:tcPr>
            <w:tcW w:w="19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0,10</w:t>
            </w:r>
          </w:p>
        </w:tc>
      </w:tr>
      <w:tr w:rsidR="008828FB" w:rsidRPr="008828FB" w:rsidTr="008828FB">
        <w:tc>
          <w:tcPr>
            <w:tcW w:w="6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5</w:t>
            </w:r>
          </w:p>
        </w:tc>
        <w:tc>
          <w:tcPr>
            <w:tcW w:w="72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Вторая категория</w:t>
            </w:r>
          </w:p>
        </w:tc>
        <w:tc>
          <w:tcPr>
            <w:tcW w:w="19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0,05</w:t>
            </w:r>
          </w:p>
        </w:tc>
      </w:tr>
      <w:tr w:rsidR="008828FB" w:rsidRPr="008828FB" w:rsidTr="008828FB">
        <w:tc>
          <w:tcPr>
            <w:tcW w:w="64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6</w:t>
            </w:r>
          </w:p>
        </w:tc>
        <w:tc>
          <w:tcPr>
            <w:tcW w:w="72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Третья категория</w:t>
            </w:r>
          </w:p>
        </w:tc>
        <w:tc>
          <w:tcPr>
            <w:tcW w:w="19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0,03</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Применение повышающего коэффициента к окладу по занимаемой должности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E7341F">
      <w:pPr>
        <w:pStyle w:val="a7"/>
        <w:ind w:firstLine="851"/>
        <w:jc w:val="both"/>
        <w:rPr>
          <w:rFonts w:ascii="Times New Roman" w:hAnsi="Times New Roman" w:cs="Times New Roman"/>
          <w:bCs/>
          <w:spacing w:val="-8"/>
          <w:sz w:val="28"/>
          <w:szCs w:val="28"/>
        </w:rPr>
      </w:pPr>
      <w:r w:rsidRPr="008828FB">
        <w:rPr>
          <w:rFonts w:ascii="Times New Roman" w:hAnsi="Times New Roman" w:cs="Times New Roman"/>
          <w:sz w:val="28"/>
          <w:szCs w:val="28"/>
        </w:rPr>
        <w:t xml:space="preserve">2.6. Положением об оплате и стимулировании труда работников учреждения может быть предусмотрено установление работникам </w:t>
      </w:r>
      <w:r w:rsidRPr="008828FB">
        <w:rPr>
          <w:rFonts w:ascii="Times New Roman" w:hAnsi="Times New Roman" w:cs="Times New Roman"/>
          <w:bCs/>
          <w:spacing w:val="-8"/>
          <w:sz w:val="28"/>
          <w:szCs w:val="28"/>
        </w:rPr>
        <w:t>стимулирующих надбавок к окладу:</w:t>
      </w:r>
    </w:p>
    <w:p w:rsidR="008828FB" w:rsidRPr="008828FB" w:rsidRDefault="008828FB" w:rsidP="00FD3430">
      <w:pPr>
        <w:pStyle w:val="a7"/>
        <w:ind w:firstLine="851"/>
        <w:jc w:val="both"/>
        <w:rPr>
          <w:rFonts w:ascii="Times New Roman" w:hAnsi="Times New Roman" w:cs="Times New Roman"/>
          <w:bCs/>
          <w:spacing w:val="-8"/>
          <w:sz w:val="28"/>
          <w:szCs w:val="28"/>
        </w:rPr>
      </w:pPr>
      <w:r w:rsidRPr="008828FB">
        <w:rPr>
          <w:rFonts w:ascii="Times New Roman" w:hAnsi="Times New Roman" w:cs="Times New Roman"/>
          <w:bCs/>
          <w:spacing w:val="-8"/>
          <w:sz w:val="28"/>
          <w:szCs w:val="28"/>
        </w:rPr>
        <w:t>за интенсивность и высокие результаты работы;</w:t>
      </w:r>
    </w:p>
    <w:p w:rsidR="008828FB" w:rsidRPr="008828FB" w:rsidRDefault="008828FB" w:rsidP="00FD3430">
      <w:pPr>
        <w:pStyle w:val="a7"/>
        <w:ind w:firstLine="851"/>
        <w:jc w:val="both"/>
        <w:rPr>
          <w:rFonts w:ascii="Times New Roman" w:hAnsi="Times New Roman" w:cs="Times New Roman"/>
          <w:bCs/>
          <w:sz w:val="28"/>
          <w:szCs w:val="28"/>
        </w:rPr>
      </w:pPr>
      <w:r w:rsidRPr="008828FB">
        <w:rPr>
          <w:rFonts w:ascii="Times New Roman" w:hAnsi="Times New Roman" w:cs="Times New Roman"/>
          <w:bCs/>
          <w:sz w:val="28"/>
          <w:szCs w:val="28"/>
        </w:rPr>
        <w:t>за выслугу лет;</w:t>
      </w:r>
    </w:p>
    <w:p w:rsidR="008828FB" w:rsidRPr="008828FB" w:rsidRDefault="008828FB" w:rsidP="00FD3430">
      <w:pPr>
        <w:pStyle w:val="a7"/>
        <w:ind w:firstLine="851"/>
        <w:jc w:val="both"/>
        <w:rPr>
          <w:rFonts w:ascii="Times New Roman" w:hAnsi="Times New Roman" w:cs="Times New Roman"/>
          <w:bCs/>
          <w:sz w:val="28"/>
          <w:szCs w:val="28"/>
        </w:rPr>
      </w:pPr>
      <w:r w:rsidRPr="008828FB">
        <w:rPr>
          <w:rFonts w:ascii="Times New Roman" w:hAnsi="Times New Roman" w:cs="Times New Roman"/>
          <w:bCs/>
          <w:sz w:val="28"/>
          <w:szCs w:val="28"/>
        </w:rPr>
        <w:t>за качество выполнения работ.</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  </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к окладам 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к окладам 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Размеры и условия установления стимулирующих надбавок к окладам приведены в пунктах 2.7 – 2.9 настоящего раздела.</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В целях стимулирования к качественному результату труда могут устанавливаться другие виды выплат стимулирующего характера, установленные высшим исполнительным органом государственной власти Краснодарского края.</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pacing w:val="-8"/>
          <w:sz w:val="28"/>
          <w:szCs w:val="28"/>
        </w:rPr>
        <w:t>2.7. Стимулирующая надбавка за интенсивность и высокие результаты работы</w:t>
      </w:r>
      <w:r w:rsidR="00E7341F">
        <w:rPr>
          <w:rFonts w:ascii="Times New Roman" w:hAnsi="Times New Roman" w:cs="Times New Roman"/>
          <w:sz w:val="28"/>
          <w:szCs w:val="28"/>
        </w:rPr>
        <w:t xml:space="preserve"> </w:t>
      </w:r>
      <w:r w:rsidRPr="008828FB">
        <w:rPr>
          <w:rFonts w:ascii="Times New Roman" w:hAnsi="Times New Roman" w:cs="Times New Roman"/>
          <w:sz w:val="28"/>
          <w:szCs w:val="28"/>
        </w:rPr>
        <w:t>устанавливается работникам из числа художественного, артистического персонала учреждений исполнительского искусства</w:t>
      </w:r>
      <w:r w:rsidRPr="008828FB">
        <w:rPr>
          <w:rFonts w:ascii="Times New Roman" w:hAnsi="Times New Roman" w:cs="Times New Roman"/>
          <w:spacing w:val="-8"/>
          <w:sz w:val="28"/>
          <w:szCs w:val="28"/>
        </w:rPr>
        <w:t xml:space="preserve"> в зависимости от </w:t>
      </w:r>
      <w:r w:rsidRPr="008828FB">
        <w:rPr>
          <w:rFonts w:ascii="Times New Roman" w:hAnsi="Times New Roman" w:cs="Times New Roman"/>
          <w:sz w:val="28"/>
          <w:szCs w:val="28"/>
        </w:rPr>
        <w:t xml:space="preserve">их фактической загрузки в репертуаре, участия в подготовке новой программы (выпуске нового спектакля); иным служащим из числа персонала музеев и библиотек – за организацию и проведение выставок (экспозиций), тематических лекций и других мероприятий. </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Надбавка может устанавливаться как в абсолютном значении, так и в процентном отношении к окладу. Надбавка устанавливается сроком не более 1 года, по истечении которого может быть сохранена или отменена. Размер надбавки – в пределах 500 процентов оклада.</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bCs/>
          <w:sz w:val="28"/>
          <w:szCs w:val="28"/>
        </w:rPr>
        <w:lastRenderedPageBreak/>
        <w:t xml:space="preserve">2.8. Стимулирующая надбавка за выслугу лет устанавливается работникам из числа служащих </w:t>
      </w:r>
      <w:r w:rsidRPr="008828FB">
        <w:rPr>
          <w:rFonts w:ascii="Times New Roman" w:hAnsi="Times New Roman" w:cs="Times New Roman"/>
          <w:sz w:val="28"/>
          <w:szCs w:val="28"/>
        </w:rPr>
        <w:t xml:space="preserve">в зависимости от общего количества лет, проработанных в муниципальных учреждениях культуры, искусства и кинематографии по профилю деятельности, в следующих размерах: </w:t>
      </w:r>
    </w:p>
    <w:p w:rsidR="008828FB" w:rsidRPr="008828FB" w:rsidRDefault="008828FB" w:rsidP="008828FB">
      <w:pPr>
        <w:pStyle w:val="a7"/>
        <w:rPr>
          <w:rFonts w:ascii="Times New Roman" w:hAnsi="Times New Roman" w:cs="Times New Roman"/>
          <w:sz w:val="28"/>
          <w:szCs w:val="28"/>
        </w:rPr>
      </w:pPr>
    </w:p>
    <w:tbl>
      <w:tblPr>
        <w:tblStyle w:val="ad"/>
        <w:tblW w:w="0" w:type="auto"/>
        <w:tblLook w:val="01E0" w:firstRow="1" w:lastRow="1" w:firstColumn="1" w:lastColumn="1" w:noHBand="0" w:noVBand="0"/>
      </w:tblPr>
      <w:tblGrid>
        <w:gridCol w:w="828"/>
        <w:gridCol w:w="6300"/>
        <w:gridCol w:w="2669"/>
      </w:tblGrid>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 п/п</w:t>
            </w:r>
          </w:p>
        </w:tc>
        <w:tc>
          <w:tcPr>
            <w:tcW w:w="6300" w:type="dxa"/>
            <w:tcBorders>
              <w:top w:val="single" w:sz="4" w:space="0" w:color="auto"/>
              <w:left w:val="single" w:sz="4" w:space="0" w:color="auto"/>
              <w:bottom w:val="single" w:sz="4" w:space="0" w:color="auto"/>
              <w:right w:val="single" w:sz="4" w:space="0" w:color="auto"/>
            </w:tcBorders>
          </w:tcPr>
          <w:p w:rsidR="008828FB" w:rsidRPr="008828FB" w:rsidRDefault="008828FB" w:rsidP="008828FB">
            <w:pPr>
              <w:pStyle w:val="a7"/>
              <w:rPr>
                <w:rFonts w:ascii="Times New Roman" w:hAnsi="Times New Roman" w:cs="Times New Roman"/>
                <w:sz w:val="28"/>
                <w:szCs w:val="28"/>
              </w:rPr>
            </w:pPr>
          </w:p>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Количество проработанных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 xml:space="preserve">Размер надбавки                          в процентах </w:t>
            </w:r>
          </w:p>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оклада</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1 года до 3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5</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3 до 10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10</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3</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10 до 20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15</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4</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Свыше 20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20</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2.9. </w:t>
      </w:r>
      <w:r w:rsidRPr="008828FB">
        <w:rPr>
          <w:rFonts w:ascii="Times New Roman" w:hAnsi="Times New Roman" w:cs="Times New Roman"/>
          <w:bCs/>
          <w:spacing w:val="-8"/>
          <w:sz w:val="28"/>
          <w:szCs w:val="28"/>
        </w:rPr>
        <w:t xml:space="preserve">Стимулирующая надбавка </w:t>
      </w:r>
      <w:r w:rsidRPr="008828FB">
        <w:rPr>
          <w:rFonts w:ascii="Times New Roman" w:hAnsi="Times New Roman" w:cs="Times New Roman"/>
          <w:bCs/>
          <w:sz w:val="28"/>
          <w:szCs w:val="28"/>
        </w:rPr>
        <w:t xml:space="preserve">за качество выполняемых работ </w:t>
      </w:r>
      <w:r w:rsidRPr="008828FB">
        <w:rPr>
          <w:rFonts w:ascii="Times New Roman" w:hAnsi="Times New Roman" w:cs="Times New Roman"/>
          <w:sz w:val="28"/>
          <w:szCs w:val="28"/>
        </w:rPr>
        <w:t xml:space="preserve">устанавливается работникам, которым присвоена ученая степень, почетное звание по основному профилю профессиональной деятельности, а также за знание и использование в работе одного и более иностранных языков, в следующих размерах: </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10 процентов от оклада – за ученую степень кандидата наук (со дня принятия решения Высшей аттестационной комиссии Российской Федерации (далее – ВАК России) о выдаче диплома) или за почетное звание «Заслуженный»;</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15 процентов от оклада – за знание и использование в работе одного и более иностранных языков;</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20 процентов от оклада – за ученую степень доктора наук (со дня принятия решения ВАК России о выдаче диплома) или за почетное звание «Народный»; </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25 процентов от оклада – за ученую степень кандидата наук (со дня принятия решения ВАК России о выдаче диплома) или за почетное звание «Заслуженный» при одновременном знании и использовании в работе одного и более иностранных языков;</w:t>
      </w:r>
    </w:p>
    <w:p w:rsidR="008828FB" w:rsidRPr="008828FB" w:rsidRDefault="008828FB" w:rsidP="00FD343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35 процентов от оклада – за ученую степень доктора наук (со дня принятия решения ВАК России о выдаче диплома) или за почетное звание «Народный»</w:t>
      </w:r>
      <w:r w:rsidR="00E7341F">
        <w:rPr>
          <w:rFonts w:ascii="Times New Roman" w:hAnsi="Times New Roman" w:cs="Times New Roman"/>
          <w:sz w:val="28"/>
          <w:szCs w:val="28"/>
        </w:rPr>
        <w:t xml:space="preserve"> </w:t>
      </w:r>
      <w:r w:rsidRPr="008828FB">
        <w:rPr>
          <w:rFonts w:ascii="Times New Roman" w:hAnsi="Times New Roman" w:cs="Times New Roman"/>
          <w:sz w:val="28"/>
          <w:szCs w:val="28"/>
        </w:rPr>
        <w:t>при одновременном знании и использовании в работе одного и более иностранных языков.</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bCs/>
          <w:spacing w:val="-8"/>
          <w:sz w:val="28"/>
          <w:szCs w:val="28"/>
        </w:rPr>
        <w:t xml:space="preserve">Стимулирующую надбавку </w:t>
      </w:r>
      <w:r w:rsidRPr="008828FB">
        <w:rPr>
          <w:rFonts w:ascii="Times New Roman" w:hAnsi="Times New Roman" w:cs="Times New Roman"/>
          <w:bCs/>
          <w:sz w:val="28"/>
          <w:szCs w:val="28"/>
        </w:rPr>
        <w:t>за качество выполнения работ</w:t>
      </w:r>
      <w:r w:rsidRPr="008828FB">
        <w:rPr>
          <w:rFonts w:ascii="Times New Roman" w:hAnsi="Times New Roman" w:cs="Times New Roman"/>
          <w:sz w:val="28"/>
          <w:szCs w:val="28"/>
        </w:rPr>
        <w:t xml:space="preserve"> рекомендуется устанавливать по одному из имеющихся оснований, имеющему большее значение. </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bCs/>
          <w:spacing w:val="-8"/>
          <w:sz w:val="28"/>
          <w:szCs w:val="28"/>
        </w:rPr>
        <w:t>2.</w:t>
      </w:r>
      <w:r w:rsidRPr="008828FB">
        <w:rPr>
          <w:rFonts w:ascii="Times New Roman" w:hAnsi="Times New Roman" w:cs="Times New Roman"/>
          <w:sz w:val="28"/>
          <w:szCs w:val="28"/>
        </w:rPr>
        <w:t>10. С учетом условий труда работникам, занимающим должности служащих, устанавливаются выплаты компенсационного характера, предусмотренные разделом 7 настоящего Положения.</w:t>
      </w:r>
    </w:p>
    <w:p w:rsidR="008828FB" w:rsidRPr="008828FB" w:rsidRDefault="008828FB" w:rsidP="00E7341F">
      <w:pPr>
        <w:pStyle w:val="a7"/>
        <w:ind w:firstLine="709"/>
        <w:jc w:val="both"/>
        <w:rPr>
          <w:rFonts w:ascii="Times New Roman" w:hAnsi="Times New Roman" w:cs="Times New Roman"/>
          <w:sz w:val="28"/>
          <w:szCs w:val="28"/>
        </w:rPr>
      </w:pPr>
      <w:r w:rsidRPr="008828FB">
        <w:rPr>
          <w:rFonts w:ascii="Times New Roman" w:hAnsi="Times New Roman" w:cs="Times New Roman"/>
          <w:sz w:val="28"/>
          <w:szCs w:val="28"/>
        </w:rPr>
        <w:t>2.11. Работникам, занимающим должности служащих, выплачиваются премии, предусмотренные разделом 8 настоящего Положения.</w:t>
      </w:r>
    </w:p>
    <w:p w:rsidR="008828FB" w:rsidRPr="008828FB" w:rsidRDefault="008828FB" w:rsidP="008828FB">
      <w:pPr>
        <w:pStyle w:val="a7"/>
        <w:rPr>
          <w:rFonts w:ascii="Times New Roman" w:hAnsi="Times New Roman" w:cs="Times New Roman"/>
          <w:sz w:val="28"/>
          <w:szCs w:val="28"/>
        </w:rPr>
      </w:pPr>
    </w:p>
    <w:p w:rsidR="008828FB" w:rsidRPr="008828FB" w:rsidRDefault="008828FB" w:rsidP="00E7341F">
      <w:pPr>
        <w:pStyle w:val="a7"/>
        <w:jc w:val="center"/>
        <w:rPr>
          <w:rFonts w:ascii="Times New Roman" w:hAnsi="Times New Roman" w:cs="Times New Roman"/>
          <w:sz w:val="28"/>
          <w:szCs w:val="28"/>
        </w:rPr>
      </w:pPr>
      <w:r w:rsidRPr="008828FB">
        <w:rPr>
          <w:rFonts w:ascii="Times New Roman" w:hAnsi="Times New Roman" w:cs="Times New Roman"/>
          <w:sz w:val="28"/>
          <w:szCs w:val="28"/>
        </w:rPr>
        <w:t>3. Порядок и условия оплаты труда работников</w:t>
      </w:r>
    </w:p>
    <w:p w:rsidR="008828FB" w:rsidRPr="008828FB" w:rsidRDefault="008828FB" w:rsidP="00E7341F">
      <w:pPr>
        <w:pStyle w:val="a7"/>
        <w:jc w:val="center"/>
        <w:rPr>
          <w:rFonts w:ascii="Times New Roman" w:hAnsi="Times New Roman" w:cs="Times New Roman"/>
          <w:sz w:val="28"/>
          <w:szCs w:val="28"/>
        </w:rPr>
      </w:pPr>
      <w:r w:rsidRPr="008828FB">
        <w:rPr>
          <w:rFonts w:ascii="Times New Roman" w:hAnsi="Times New Roman" w:cs="Times New Roman"/>
          <w:sz w:val="28"/>
          <w:szCs w:val="28"/>
        </w:rPr>
        <w:lastRenderedPageBreak/>
        <w:t>сферы научных исследований и разработок</w:t>
      </w:r>
    </w:p>
    <w:p w:rsidR="008828FB" w:rsidRPr="008828FB" w:rsidRDefault="008828FB" w:rsidP="008828FB">
      <w:pPr>
        <w:pStyle w:val="a7"/>
        <w:rPr>
          <w:rFonts w:ascii="Times New Roman" w:hAnsi="Times New Roman" w:cs="Times New Roman"/>
          <w:sz w:val="28"/>
          <w:szCs w:val="28"/>
        </w:rPr>
      </w:pP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3.1. Базовые оклады работников сферы научных исследований и разработок устанавливаются на основе отнесения занимаемых ими должностей к ПКГ в соответствии с приложением </w:t>
      </w:r>
      <w:r w:rsidR="00D70047">
        <w:rPr>
          <w:rFonts w:ascii="Times New Roman" w:hAnsi="Times New Roman" w:cs="Times New Roman"/>
          <w:sz w:val="28"/>
          <w:szCs w:val="28"/>
        </w:rPr>
        <w:t>4</w:t>
      </w:r>
      <w:r w:rsidRPr="008828FB">
        <w:rPr>
          <w:rFonts w:ascii="Times New Roman" w:hAnsi="Times New Roman" w:cs="Times New Roman"/>
          <w:sz w:val="28"/>
          <w:szCs w:val="28"/>
        </w:rPr>
        <w:t xml:space="preserve"> к настоящему Положению:</w:t>
      </w:r>
    </w:p>
    <w:p w:rsidR="008828FB" w:rsidRPr="008828FB" w:rsidRDefault="008828FB" w:rsidP="00E7341F">
      <w:pPr>
        <w:pStyle w:val="a7"/>
        <w:jc w:val="both"/>
        <w:rPr>
          <w:rFonts w:ascii="Times New Roman" w:hAnsi="Times New Roman" w:cs="Times New Roman"/>
          <w:sz w:val="28"/>
          <w:szCs w:val="28"/>
        </w:rPr>
      </w:pPr>
    </w:p>
    <w:tbl>
      <w:tblPr>
        <w:tblStyle w:val="ad"/>
        <w:tblW w:w="0" w:type="auto"/>
        <w:tblLook w:val="01E0" w:firstRow="1" w:lastRow="1" w:firstColumn="1" w:lastColumn="1" w:noHBand="0" w:noVBand="0"/>
      </w:tblPr>
      <w:tblGrid>
        <w:gridCol w:w="636"/>
        <w:gridCol w:w="7127"/>
        <w:gridCol w:w="2091"/>
      </w:tblGrid>
      <w:tr w:rsidR="008828FB" w:rsidRPr="008828FB" w:rsidTr="008828FB">
        <w:tc>
          <w:tcPr>
            <w:tcW w:w="636"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 п/п</w:t>
            </w:r>
          </w:p>
        </w:tc>
        <w:tc>
          <w:tcPr>
            <w:tcW w:w="7127" w:type="dxa"/>
            <w:tcBorders>
              <w:top w:val="single" w:sz="4" w:space="0" w:color="auto"/>
              <w:left w:val="single" w:sz="4" w:space="0" w:color="auto"/>
              <w:bottom w:val="single" w:sz="4" w:space="0" w:color="auto"/>
              <w:right w:val="single" w:sz="4" w:space="0" w:color="auto"/>
            </w:tcBorders>
          </w:tcPr>
          <w:p w:rsidR="008828FB" w:rsidRPr="008828FB" w:rsidRDefault="008828FB" w:rsidP="00D70047">
            <w:pPr>
              <w:pStyle w:val="a7"/>
              <w:jc w:val="center"/>
              <w:rPr>
                <w:rFonts w:ascii="Times New Roman" w:hAnsi="Times New Roman" w:cs="Times New Roman"/>
                <w:sz w:val="28"/>
                <w:szCs w:val="28"/>
              </w:rPr>
            </w:pPr>
          </w:p>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Наименование</w:t>
            </w:r>
          </w:p>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должности</w:t>
            </w:r>
          </w:p>
        </w:tc>
        <w:tc>
          <w:tcPr>
            <w:tcW w:w="209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Базовый оклад, рублей</w:t>
            </w:r>
          </w:p>
          <w:p w:rsidR="008828FB" w:rsidRPr="008828FB" w:rsidRDefault="00181858" w:rsidP="00181858">
            <w:pPr>
              <w:pStyle w:val="a7"/>
              <w:jc w:val="center"/>
              <w:rPr>
                <w:rFonts w:ascii="Times New Roman" w:hAnsi="Times New Roman" w:cs="Times New Roman"/>
                <w:sz w:val="28"/>
                <w:szCs w:val="28"/>
              </w:rPr>
            </w:pPr>
            <w:r>
              <w:rPr>
                <w:rFonts w:ascii="Times New Roman" w:hAnsi="Times New Roman" w:cs="Times New Roman"/>
                <w:sz w:val="28"/>
                <w:szCs w:val="28"/>
              </w:rPr>
              <w:t>с 01.12</w:t>
            </w:r>
            <w:r w:rsidR="008828FB" w:rsidRPr="008828FB">
              <w:rPr>
                <w:rFonts w:ascii="Times New Roman" w:hAnsi="Times New Roman" w:cs="Times New Roman"/>
                <w:sz w:val="28"/>
                <w:szCs w:val="28"/>
              </w:rPr>
              <w:t>.202</w:t>
            </w:r>
            <w:r>
              <w:rPr>
                <w:rFonts w:ascii="Times New Roman" w:hAnsi="Times New Roman" w:cs="Times New Roman"/>
                <w:sz w:val="28"/>
                <w:szCs w:val="28"/>
              </w:rPr>
              <w:t>5</w:t>
            </w:r>
            <w:r w:rsidR="008828FB" w:rsidRPr="008828FB">
              <w:rPr>
                <w:rFonts w:ascii="Times New Roman" w:hAnsi="Times New Roman" w:cs="Times New Roman"/>
                <w:sz w:val="28"/>
                <w:szCs w:val="28"/>
              </w:rPr>
              <w:t xml:space="preserve"> г.</w:t>
            </w:r>
          </w:p>
        </w:tc>
      </w:tr>
      <w:tr w:rsidR="008828FB" w:rsidRPr="008828FB" w:rsidTr="008828FB">
        <w:tc>
          <w:tcPr>
            <w:tcW w:w="636"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w:t>
            </w:r>
          </w:p>
        </w:tc>
        <w:tc>
          <w:tcPr>
            <w:tcW w:w="7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 xml:space="preserve">Должности научно-технических работников второго уровня                                     </w:t>
            </w:r>
          </w:p>
        </w:tc>
        <w:tc>
          <w:tcPr>
            <w:tcW w:w="209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9 762</w:t>
            </w:r>
          </w:p>
        </w:tc>
      </w:tr>
      <w:tr w:rsidR="008828FB" w:rsidRPr="008828FB" w:rsidTr="008828FB">
        <w:tc>
          <w:tcPr>
            <w:tcW w:w="636"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w:t>
            </w:r>
          </w:p>
        </w:tc>
        <w:tc>
          <w:tcPr>
            <w:tcW w:w="7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 xml:space="preserve">Должности научно-технических работников третьего уровня                                     </w:t>
            </w:r>
          </w:p>
        </w:tc>
        <w:tc>
          <w:tcPr>
            <w:tcW w:w="209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11 217</w:t>
            </w:r>
          </w:p>
        </w:tc>
      </w:tr>
      <w:tr w:rsidR="008828FB" w:rsidRPr="008828FB" w:rsidTr="008828FB">
        <w:tc>
          <w:tcPr>
            <w:tcW w:w="636"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3</w:t>
            </w:r>
          </w:p>
        </w:tc>
        <w:tc>
          <w:tcPr>
            <w:tcW w:w="712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 xml:space="preserve">Должности научных работников и руководителей структурных подразделений </w:t>
            </w:r>
          </w:p>
        </w:tc>
        <w:tc>
          <w:tcPr>
            <w:tcW w:w="2091"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12 001</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Должностные оклады заместителей руководителей структурных подразделений устанавливаются на 5 – 10 процентов ниже базовых окладов руководителей соответствующих подразделений.</w:t>
      </w:r>
    </w:p>
    <w:p w:rsidR="008828FB" w:rsidRPr="008828FB" w:rsidRDefault="008828FB" w:rsidP="00E7341F">
      <w:pPr>
        <w:pStyle w:val="a7"/>
        <w:jc w:val="both"/>
        <w:rPr>
          <w:rFonts w:ascii="Times New Roman" w:hAnsi="Times New Roman" w:cs="Times New Roman"/>
          <w:bCs/>
          <w:spacing w:val="-8"/>
          <w:sz w:val="28"/>
          <w:szCs w:val="28"/>
        </w:rPr>
      </w:pPr>
      <w:r w:rsidRPr="008828FB">
        <w:rPr>
          <w:rFonts w:ascii="Times New Roman" w:hAnsi="Times New Roman" w:cs="Times New Roman"/>
          <w:sz w:val="28"/>
          <w:szCs w:val="28"/>
        </w:rPr>
        <w:tab/>
        <w:t xml:space="preserve">3.2. Положением об оплате и стимулировании труда работников учреждения может быть предусмотрено установление </w:t>
      </w:r>
      <w:r w:rsidRPr="008828FB">
        <w:rPr>
          <w:rFonts w:ascii="Times New Roman" w:hAnsi="Times New Roman" w:cs="Times New Roman"/>
          <w:bCs/>
          <w:spacing w:val="-8"/>
          <w:sz w:val="28"/>
          <w:szCs w:val="28"/>
        </w:rPr>
        <w:t>к окладам</w:t>
      </w:r>
      <w:r w:rsidRPr="008828FB">
        <w:rPr>
          <w:rFonts w:ascii="Times New Roman" w:hAnsi="Times New Roman" w:cs="Times New Roman"/>
          <w:sz w:val="28"/>
          <w:szCs w:val="28"/>
        </w:rPr>
        <w:t xml:space="preserve"> работников сферы научных исследований и разработок </w:t>
      </w:r>
      <w:r w:rsidRPr="008828FB">
        <w:rPr>
          <w:rFonts w:ascii="Times New Roman" w:hAnsi="Times New Roman" w:cs="Times New Roman"/>
          <w:bCs/>
          <w:spacing w:val="-8"/>
          <w:sz w:val="28"/>
          <w:szCs w:val="28"/>
        </w:rPr>
        <w:t>повышающих коэффициентов к окладу следующих видов:</w:t>
      </w:r>
    </w:p>
    <w:p w:rsidR="008828FB" w:rsidRPr="008828FB" w:rsidRDefault="008828FB" w:rsidP="00E7341F">
      <w:pPr>
        <w:pStyle w:val="a7"/>
        <w:jc w:val="both"/>
        <w:rPr>
          <w:rFonts w:ascii="Times New Roman" w:hAnsi="Times New Roman" w:cs="Times New Roman"/>
          <w:bCs/>
          <w:spacing w:val="-8"/>
          <w:sz w:val="28"/>
          <w:szCs w:val="28"/>
        </w:rPr>
      </w:pPr>
      <w:r w:rsidRPr="008828FB">
        <w:rPr>
          <w:rFonts w:ascii="Times New Roman" w:hAnsi="Times New Roman" w:cs="Times New Roman"/>
          <w:sz w:val="28"/>
          <w:szCs w:val="28"/>
        </w:rPr>
        <w:tab/>
        <w:t>повышающий коэффициент к окладу по занимаемой должности;</w:t>
      </w:r>
    </w:p>
    <w:p w:rsidR="008828FB" w:rsidRPr="008828FB" w:rsidRDefault="008828FB" w:rsidP="00E7341F">
      <w:pPr>
        <w:pStyle w:val="a7"/>
        <w:jc w:val="both"/>
        <w:rPr>
          <w:rFonts w:ascii="Times New Roman" w:hAnsi="Times New Roman" w:cs="Times New Roman"/>
          <w:bCs/>
          <w:spacing w:val="-8"/>
          <w:sz w:val="28"/>
          <w:szCs w:val="28"/>
        </w:rPr>
      </w:pPr>
      <w:r w:rsidRPr="008828FB">
        <w:rPr>
          <w:rFonts w:ascii="Times New Roman" w:hAnsi="Times New Roman" w:cs="Times New Roman"/>
          <w:bCs/>
          <w:spacing w:val="-8"/>
          <w:sz w:val="28"/>
          <w:szCs w:val="28"/>
        </w:rPr>
        <w:tab/>
        <w:t>персональный повышающий коэффициент к окладу.</w:t>
      </w:r>
    </w:p>
    <w:p w:rsidR="008828FB" w:rsidRPr="008828FB" w:rsidRDefault="008828FB" w:rsidP="00E7341F">
      <w:pPr>
        <w:pStyle w:val="a7"/>
        <w:jc w:val="both"/>
        <w:rPr>
          <w:rFonts w:ascii="Times New Roman" w:hAnsi="Times New Roman" w:cs="Times New Roman"/>
          <w:sz w:val="28"/>
          <w:szCs w:val="28"/>
        </w:rPr>
      </w:pPr>
      <w:r w:rsidRPr="008828FB">
        <w:rPr>
          <w:rFonts w:ascii="Times New Roman" w:hAnsi="Times New Roman" w:cs="Times New Roman"/>
          <w:sz w:val="28"/>
          <w:szCs w:val="28"/>
        </w:rPr>
        <w:tab/>
        <w:t>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w:t>
      </w:r>
    </w:p>
    <w:p w:rsidR="008828FB" w:rsidRPr="008828FB" w:rsidRDefault="008828FB" w:rsidP="00E7341F">
      <w:pPr>
        <w:pStyle w:val="a7"/>
        <w:jc w:val="both"/>
        <w:rPr>
          <w:rFonts w:ascii="Times New Roman" w:hAnsi="Times New Roman" w:cs="Times New Roman"/>
          <w:sz w:val="28"/>
          <w:szCs w:val="28"/>
        </w:rPr>
      </w:pPr>
      <w:r w:rsidRPr="008828FB">
        <w:rPr>
          <w:rFonts w:ascii="Times New Roman" w:hAnsi="Times New Roman" w:cs="Times New Roman"/>
          <w:sz w:val="28"/>
          <w:szCs w:val="28"/>
        </w:rPr>
        <w:tab/>
        <w:t>Повышающие коэффициенты к окладам устанавливаются на определенный период времени в течение соответствующего календарного года.</w:t>
      </w:r>
    </w:p>
    <w:p w:rsidR="008828FB" w:rsidRPr="008828FB" w:rsidRDefault="008828FB" w:rsidP="00E7341F">
      <w:pPr>
        <w:pStyle w:val="a7"/>
        <w:jc w:val="both"/>
        <w:rPr>
          <w:rFonts w:ascii="Times New Roman" w:hAnsi="Times New Roman" w:cs="Times New Roman"/>
          <w:sz w:val="28"/>
          <w:szCs w:val="28"/>
        </w:rPr>
      </w:pPr>
      <w:r w:rsidRPr="008828FB">
        <w:rPr>
          <w:rFonts w:ascii="Times New Roman" w:hAnsi="Times New Roman" w:cs="Times New Roman"/>
          <w:sz w:val="28"/>
          <w:szCs w:val="28"/>
        </w:rPr>
        <w:tab/>
        <w:t>Размеры и условия применения повышающих коэффициентов к окладам работников учреждений приведены в пунктах 3.3 – 3.4 настоящего раздела.</w:t>
      </w:r>
    </w:p>
    <w:p w:rsidR="008828FB" w:rsidRPr="008828FB" w:rsidRDefault="008828FB" w:rsidP="00E7341F">
      <w:pPr>
        <w:pStyle w:val="a7"/>
        <w:jc w:val="both"/>
        <w:rPr>
          <w:rFonts w:ascii="Times New Roman" w:hAnsi="Times New Roman" w:cs="Times New Roman"/>
          <w:sz w:val="28"/>
          <w:szCs w:val="28"/>
        </w:rPr>
      </w:pPr>
      <w:r w:rsidRPr="008828FB">
        <w:rPr>
          <w:rFonts w:ascii="Times New Roman" w:hAnsi="Times New Roman" w:cs="Times New Roman"/>
          <w:sz w:val="28"/>
          <w:szCs w:val="28"/>
        </w:rPr>
        <w:tab/>
        <w:t>3.3. Повышающий коэффициент к окладу по занимаемой должности устанавливается всем работникам сферы научных исследований и разработок учреждения в следующих размерах:</w:t>
      </w:r>
    </w:p>
    <w:p w:rsidR="008828FB" w:rsidRPr="008828FB" w:rsidRDefault="008828FB" w:rsidP="008828FB">
      <w:pPr>
        <w:pStyle w:val="a7"/>
        <w:rPr>
          <w:rFonts w:ascii="Times New Roman" w:hAnsi="Times New Roman" w:cs="Times New Roman"/>
          <w:sz w:val="28"/>
          <w:szCs w:val="28"/>
        </w:rPr>
      </w:pPr>
    </w:p>
    <w:tbl>
      <w:tblPr>
        <w:tblStyle w:val="ad"/>
        <w:tblW w:w="0" w:type="auto"/>
        <w:tblLook w:val="01E0" w:firstRow="1" w:lastRow="1" w:firstColumn="1" w:lastColumn="1" w:noHBand="0" w:noVBand="0"/>
      </w:tblPr>
      <w:tblGrid>
        <w:gridCol w:w="644"/>
        <w:gridCol w:w="7249"/>
        <w:gridCol w:w="1904"/>
      </w:tblGrid>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pacing w:val="-6"/>
                <w:sz w:val="28"/>
                <w:szCs w:val="28"/>
              </w:rPr>
            </w:pPr>
            <w:r w:rsidRPr="008828FB">
              <w:rPr>
                <w:rFonts w:ascii="Times New Roman" w:hAnsi="Times New Roman" w:cs="Times New Roman"/>
                <w:spacing w:val="-6"/>
                <w:sz w:val="28"/>
                <w:szCs w:val="28"/>
              </w:rPr>
              <w:t>№ п/п</w:t>
            </w:r>
          </w:p>
        </w:tc>
        <w:tc>
          <w:tcPr>
            <w:tcW w:w="7249" w:type="dxa"/>
            <w:tcBorders>
              <w:top w:val="single" w:sz="4" w:space="0" w:color="auto"/>
              <w:left w:val="single" w:sz="4" w:space="0" w:color="auto"/>
              <w:bottom w:val="single" w:sz="4" w:space="0" w:color="auto"/>
              <w:right w:val="single" w:sz="4" w:space="0" w:color="auto"/>
            </w:tcBorders>
          </w:tcPr>
          <w:p w:rsidR="008828FB" w:rsidRPr="008828FB" w:rsidRDefault="008828FB" w:rsidP="00D70047">
            <w:pPr>
              <w:pStyle w:val="a7"/>
              <w:jc w:val="center"/>
              <w:rPr>
                <w:rFonts w:ascii="Times New Roman" w:hAnsi="Times New Roman" w:cs="Times New Roman"/>
                <w:spacing w:val="-6"/>
                <w:sz w:val="28"/>
                <w:szCs w:val="28"/>
              </w:rPr>
            </w:pPr>
          </w:p>
          <w:p w:rsidR="008828FB" w:rsidRPr="008828FB" w:rsidRDefault="008828FB" w:rsidP="00D70047">
            <w:pPr>
              <w:pStyle w:val="a7"/>
              <w:jc w:val="center"/>
              <w:rPr>
                <w:rFonts w:ascii="Times New Roman" w:hAnsi="Times New Roman" w:cs="Times New Roman"/>
                <w:spacing w:val="-6"/>
                <w:sz w:val="28"/>
                <w:szCs w:val="28"/>
              </w:rPr>
            </w:pPr>
            <w:r w:rsidRPr="008828FB">
              <w:rPr>
                <w:rFonts w:ascii="Times New Roman" w:hAnsi="Times New Roman" w:cs="Times New Roman"/>
                <w:spacing w:val="-6"/>
                <w:sz w:val="28"/>
                <w:szCs w:val="28"/>
              </w:rPr>
              <w:t>Виды квалификационной категории</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pacing w:val="-6"/>
                <w:sz w:val="28"/>
                <w:szCs w:val="28"/>
              </w:rPr>
            </w:pPr>
            <w:r w:rsidRPr="008828FB">
              <w:rPr>
                <w:rFonts w:ascii="Times New Roman" w:hAnsi="Times New Roman" w:cs="Times New Roman"/>
                <w:spacing w:val="-6"/>
                <w:sz w:val="28"/>
                <w:szCs w:val="28"/>
              </w:rPr>
              <w:t>Размер</w:t>
            </w:r>
          </w:p>
          <w:p w:rsidR="008828FB" w:rsidRPr="008828FB" w:rsidRDefault="008828FB" w:rsidP="00D70047">
            <w:pPr>
              <w:pStyle w:val="a7"/>
              <w:jc w:val="center"/>
              <w:rPr>
                <w:rFonts w:ascii="Times New Roman" w:hAnsi="Times New Roman" w:cs="Times New Roman"/>
                <w:spacing w:val="-6"/>
                <w:sz w:val="28"/>
                <w:szCs w:val="28"/>
              </w:rPr>
            </w:pPr>
            <w:r w:rsidRPr="008828FB">
              <w:rPr>
                <w:rFonts w:ascii="Times New Roman" w:hAnsi="Times New Roman" w:cs="Times New Roman"/>
                <w:spacing w:val="-6"/>
                <w:sz w:val="28"/>
                <w:szCs w:val="28"/>
              </w:rPr>
              <w:t>повышающего коэффициента</w:t>
            </w:r>
          </w:p>
        </w:tc>
      </w:tr>
      <w:tr w:rsidR="008828FB" w:rsidRPr="008828FB" w:rsidTr="008828FB">
        <w:tc>
          <w:tcPr>
            <w:tcW w:w="9797" w:type="dxa"/>
            <w:gridSpan w:val="3"/>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pacing w:val="-6"/>
                <w:sz w:val="28"/>
                <w:szCs w:val="28"/>
              </w:rPr>
            </w:pPr>
            <w:r w:rsidRPr="008828FB">
              <w:rPr>
                <w:rFonts w:ascii="Times New Roman" w:hAnsi="Times New Roman" w:cs="Times New Roman"/>
                <w:spacing w:val="-6"/>
                <w:sz w:val="28"/>
                <w:szCs w:val="28"/>
              </w:rPr>
              <w:t>1. По должностям, предусматривающим категорирование (кроме научных сотрудников)</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1.1</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Первая категория</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0,05</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1.2</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Вторая категория</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0,10</w:t>
            </w:r>
          </w:p>
        </w:tc>
      </w:tr>
      <w:tr w:rsidR="008828FB" w:rsidRPr="008828FB" w:rsidTr="008828FB">
        <w:tc>
          <w:tcPr>
            <w:tcW w:w="9797" w:type="dxa"/>
            <w:gridSpan w:val="3"/>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lastRenderedPageBreak/>
              <w:t>2. По должностям научных работников</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2.1</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Научный сотрудник</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0,05</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2.2</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Старший научный сотрудник</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0,15</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2.3</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Ведущий научный сотрудник</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0,20</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2.4</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Главный научный сотрудник</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0,35</w:t>
            </w:r>
          </w:p>
        </w:tc>
      </w:tr>
      <w:tr w:rsidR="008828FB" w:rsidRPr="008828FB" w:rsidTr="008828FB">
        <w:tc>
          <w:tcPr>
            <w:tcW w:w="9797" w:type="dxa"/>
            <w:gridSpan w:val="3"/>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pacing w:val="-6"/>
                <w:sz w:val="28"/>
                <w:szCs w:val="28"/>
              </w:rPr>
            </w:pPr>
            <w:r w:rsidRPr="008828FB">
              <w:rPr>
                <w:rFonts w:ascii="Times New Roman" w:hAnsi="Times New Roman" w:cs="Times New Roman"/>
                <w:spacing w:val="-6"/>
                <w:sz w:val="28"/>
                <w:szCs w:val="28"/>
              </w:rPr>
              <w:t>3. По должностям руководителей структурных подразделений</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3.1</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 xml:space="preserve">Начальник (руководитель) бригады (группы) </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0,22</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3.2</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Заведующий (начальник) отдела (сектора, лаборатории), входящего в структурное подразделение</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0,25</w:t>
            </w:r>
          </w:p>
        </w:tc>
      </w:tr>
      <w:tr w:rsidR="008828FB" w:rsidRPr="008828FB" w:rsidTr="008828FB">
        <w:tc>
          <w:tcPr>
            <w:tcW w:w="64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3.3</w:t>
            </w:r>
          </w:p>
        </w:tc>
        <w:tc>
          <w:tcPr>
            <w:tcW w:w="724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Заведующий (начальник) структурного подразделения, ученый секретарь</w:t>
            </w:r>
          </w:p>
        </w:tc>
        <w:tc>
          <w:tcPr>
            <w:tcW w:w="190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pacing w:val="-6"/>
                <w:sz w:val="28"/>
                <w:szCs w:val="28"/>
              </w:rPr>
            </w:pPr>
            <w:r w:rsidRPr="008828FB">
              <w:rPr>
                <w:rFonts w:ascii="Times New Roman" w:hAnsi="Times New Roman" w:cs="Times New Roman"/>
                <w:spacing w:val="-6"/>
                <w:sz w:val="28"/>
                <w:szCs w:val="28"/>
              </w:rPr>
              <w:t>0,35</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Применение повышающего коэффициента к окладу по занимаемой должности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E7341F">
      <w:pPr>
        <w:pStyle w:val="a7"/>
        <w:ind w:firstLine="851"/>
        <w:jc w:val="both"/>
        <w:rPr>
          <w:rFonts w:ascii="Times New Roman" w:hAnsi="Times New Roman" w:cs="Times New Roman"/>
          <w:spacing w:val="-6"/>
          <w:sz w:val="28"/>
          <w:szCs w:val="28"/>
        </w:rPr>
      </w:pPr>
      <w:r w:rsidRPr="008828FB">
        <w:rPr>
          <w:rFonts w:ascii="Times New Roman" w:hAnsi="Times New Roman" w:cs="Times New Roman"/>
          <w:sz w:val="28"/>
          <w:szCs w:val="28"/>
        </w:rPr>
        <w:t xml:space="preserve">3.4. Персональный повышающий коэффициент к окладу может быть установлен работнику сферы научных исследований и разработок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w:t>
      </w:r>
      <w:r w:rsidRPr="008828FB">
        <w:rPr>
          <w:rFonts w:ascii="Times New Roman" w:hAnsi="Times New Roman" w:cs="Times New Roman"/>
          <w:spacing w:val="-6"/>
          <w:sz w:val="28"/>
          <w:szCs w:val="28"/>
        </w:rPr>
        <w:t>Размер повышающего коэффициента – в пределах 3,0.</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Применение персонального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3.5. Положением об оплате и стимулировании труда работников учреждения может быть предусмотрено установление работникам стимулирующей надбавки к окладу за выслугу лет в зависимости от общего количества лет, проработанных по аналогичным должностям, специальностям, в следующих размерах:</w:t>
      </w:r>
    </w:p>
    <w:p w:rsidR="008828FB" w:rsidRPr="008828FB" w:rsidRDefault="008828FB" w:rsidP="008828FB">
      <w:pPr>
        <w:pStyle w:val="a7"/>
        <w:rPr>
          <w:rFonts w:ascii="Times New Roman" w:hAnsi="Times New Roman" w:cs="Times New Roman"/>
          <w:sz w:val="28"/>
          <w:szCs w:val="28"/>
        </w:rPr>
      </w:pPr>
    </w:p>
    <w:tbl>
      <w:tblPr>
        <w:tblStyle w:val="ad"/>
        <w:tblW w:w="0" w:type="auto"/>
        <w:tblLook w:val="04A0" w:firstRow="1" w:lastRow="0" w:firstColumn="1" w:lastColumn="0" w:noHBand="0" w:noVBand="1"/>
      </w:tblPr>
      <w:tblGrid>
        <w:gridCol w:w="817"/>
        <w:gridCol w:w="6419"/>
        <w:gridCol w:w="2618"/>
      </w:tblGrid>
      <w:tr w:rsidR="008828FB" w:rsidRPr="008828FB" w:rsidTr="008828FB">
        <w:tc>
          <w:tcPr>
            <w:tcW w:w="81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 п/п</w:t>
            </w:r>
          </w:p>
        </w:tc>
        <w:tc>
          <w:tcPr>
            <w:tcW w:w="6419" w:type="dxa"/>
            <w:tcBorders>
              <w:top w:val="single" w:sz="4" w:space="0" w:color="auto"/>
              <w:left w:val="single" w:sz="4" w:space="0" w:color="auto"/>
              <w:bottom w:val="single" w:sz="4" w:space="0" w:color="auto"/>
              <w:right w:val="single" w:sz="4" w:space="0" w:color="auto"/>
            </w:tcBorders>
          </w:tcPr>
          <w:p w:rsidR="008828FB" w:rsidRPr="008828FB" w:rsidRDefault="008828FB" w:rsidP="00D70047">
            <w:pPr>
              <w:pStyle w:val="a7"/>
              <w:jc w:val="center"/>
              <w:rPr>
                <w:rFonts w:ascii="Times New Roman" w:hAnsi="Times New Roman" w:cs="Times New Roman"/>
                <w:sz w:val="28"/>
                <w:szCs w:val="28"/>
              </w:rPr>
            </w:pPr>
          </w:p>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Количество проработанных лет</w:t>
            </w:r>
          </w:p>
        </w:tc>
        <w:tc>
          <w:tcPr>
            <w:tcW w:w="261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Размер надбавки                          в процентах</w:t>
            </w:r>
          </w:p>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от оклада</w:t>
            </w:r>
          </w:p>
        </w:tc>
      </w:tr>
      <w:tr w:rsidR="008828FB" w:rsidRPr="008828FB" w:rsidTr="008828FB">
        <w:tc>
          <w:tcPr>
            <w:tcW w:w="81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w:t>
            </w:r>
          </w:p>
        </w:tc>
        <w:tc>
          <w:tcPr>
            <w:tcW w:w="641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1 года до 3 лет</w:t>
            </w:r>
          </w:p>
        </w:tc>
        <w:tc>
          <w:tcPr>
            <w:tcW w:w="261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5</w:t>
            </w:r>
          </w:p>
        </w:tc>
      </w:tr>
      <w:tr w:rsidR="008828FB" w:rsidRPr="008828FB" w:rsidTr="008828FB">
        <w:tc>
          <w:tcPr>
            <w:tcW w:w="81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w:t>
            </w:r>
          </w:p>
        </w:tc>
        <w:tc>
          <w:tcPr>
            <w:tcW w:w="641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3 до 10 лет</w:t>
            </w:r>
          </w:p>
        </w:tc>
        <w:tc>
          <w:tcPr>
            <w:tcW w:w="261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10</w:t>
            </w:r>
          </w:p>
        </w:tc>
      </w:tr>
      <w:tr w:rsidR="008828FB" w:rsidRPr="008828FB" w:rsidTr="008828FB">
        <w:tc>
          <w:tcPr>
            <w:tcW w:w="81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3</w:t>
            </w:r>
          </w:p>
        </w:tc>
        <w:tc>
          <w:tcPr>
            <w:tcW w:w="641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10 до 20 лет</w:t>
            </w:r>
          </w:p>
        </w:tc>
        <w:tc>
          <w:tcPr>
            <w:tcW w:w="261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15</w:t>
            </w:r>
          </w:p>
        </w:tc>
      </w:tr>
      <w:tr w:rsidR="008828FB" w:rsidRPr="008828FB" w:rsidTr="008828FB">
        <w:tc>
          <w:tcPr>
            <w:tcW w:w="817"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4</w:t>
            </w:r>
          </w:p>
        </w:tc>
        <w:tc>
          <w:tcPr>
            <w:tcW w:w="641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Свыше 20 лет</w:t>
            </w:r>
          </w:p>
        </w:tc>
        <w:tc>
          <w:tcPr>
            <w:tcW w:w="261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20</w:t>
            </w:r>
          </w:p>
        </w:tc>
      </w:tr>
    </w:tbl>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ab/>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3.6. В целях стимулирования к качественному результату труда могут устанавливаться другие виды выплат стимулирующего характера, </w:t>
      </w:r>
      <w:r w:rsidRPr="008828FB">
        <w:rPr>
          <w:rFonts w:ascii="Times New Roman" w:hAnsi="Times New Roman" w:cs="Times New Roman"/>
          <w:sz w:val="28"/>
          <w:szCs w:val="28"/>
        </w:rPr>
        <w:lastRenderedPageBreak/>
        <w:t xml:space="preserve">установленные высшим исполнительным органом государственной власти Краснодарского края и органом местного самоуправления </w:t>
      </w:r>
      <w:r w:rsidR="00D70047">
        <w:rPr>
          <w:rFonts w:ascii="Times New Roman" w:hAnsi="Times New Roman" w:cs="Times New Roman"/>
          <w:sz w:val="28"/>
          <w:szCs w:val="28"/>
        </w:rPr>
        <w:t>Черноерковского сельского поселения</w:t>
      </w:r>
      <w:r w:rsidRPr="008828FB">
        <w:rPr>
          <w:rFonts w:ascii="Times New Roman" w:hAnsi="Times New Roman" w:cs="Times New Roman"/>
          <w:sz w:val="28"/>
          <w:szCs w:val="28"/>
        </w:rPr>
        <w:t xml:space="preserve"> Славянск</w:t>
      </w:r>
      <w:r w:rsidR="00D70047">
        <w:rPr>
          <w:rFonts w:ascii="Times New Roman" w:hAnsi="Times New Roman" w:cs="Times New Roman"/>
          <w:sz w:val="28"/>
          <w:szCs w:val="28"/>
        </w:rPr>
        <w:t>ого</w:t>
      </w:r>
      <w:r w:rsidRPr="008828FB">
        <w:rPr>
          <w:rFonts w:ascii="Times New Roman" w:hAnsi="Times New Roman" w:cs="Times New Roman"/>
          <w:sz w:val="28"/>
          <w:szCs w:val="28"/>
        </w:rPr>
        <w:t xml:space="preserve"> район</w:t>
      </w:r>
      <w:r w:rsidR="00D70047">
        <w:rPr>
          <w:rFonts w:ascii="Times New Roman" w:hAnsi="Times New Roman" w:cs="Times New Roman"/>
          <w:sz w:val="28"/>
          <w:szCs w:val="28"/>
        </w:rPr>
        <w:t>а</w:t>
      </w:r>
      <w:r w:rsidRPr="008828FB">
        <w:rPr>
          <w:rFonts w:ascii="Times New Roman" w:hAnsi="Times New Roman" w:cs="Times New Roman"/>
          <w:sz w:val="28"/>
          <w:szCs w:val="28"/>
        </w:rPr>
        <w:t>.</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3.7. С учетом условий труда работникам сферы научных исследований и разработок устанавливаются выплаты компенсационного характера, предусмотренные разделом 7 настоящего Положения.</w:t>
      </w:r>
    </w:p>
    <w:p w:rsidR="008828FB" w:rsidRPr="008828FB" w:rsidRDefault="008828FB" w:rsidP="00E7341F">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3.8. Работникам сферы научных исследований и разработок выплачиваются премии, предусмотренные разделом 8 настоящего Положения.</w:t>
      </w:r>
    </w:p>
    <w:p w:rsidR="008828FB" w:rsidRPr="008828FB" w:rsidRDefault="008828FB" w:rsidP="008828FB">
      <w:pPr>
        <w:pStyle w:val="a7"/>
        <w:rPr>
          <w:rFonts w:ascii="Times New Roman" w:hAnsi="Times New Roman" w:cs="Times New Roman"/>
          <w:sz w:val="28"/>
          <w:szCs w:val="28"/>
        </w:rPr>
      </w:pPr>
    </w:p>
    <w:p w:rsidR="008828FB" w:rsidRPr="008828FB" w:rsidRDefault="008828FB" w:rsidP="00E7341F">
      <w:pPr>
        <w:pStyle w:val="a7"/>
        <w:jc w:val="center"/>
        <w:rPr>
          <w:rFonts w:ascii="Times New Roman" w:hAnsi="Times New Roman" w:cs="Times New Roman"/>
          <w:spacing w:val="-8"/>
          <w:sz w:val="28"/>
          <w:szCs w:val="28"/>
        </w:rPr>
      </w:pPr>
      <w:r w:rsidRPr="008828FB">
        <w:rPr>
          <w:rFonts w:ascii="Times New Roman" w:hAnsi="Times New Roman" w:cs="Times New Roman"/>
          <w:sz w:val="28"/>
          <w:szCs w:val="28"/>
        </w:rPr>
        <w:t xml:space="preserve">4. Порядок и условия оплаты труда работников, </w:t>
      </w:r>
      <w:r w:rsidRPr="008828FB">
        <w:rPr>
          <w:rFonts w:ascii="Times New Roman" w:hAnsi="Times New Roman" w:cs="Times New Roman"/>
          <w:spacing w:val="-8"/>
          <w:sz w:val="28"/>
          <w:szCs w:val="28"/>
        </w:rPr>
        <w:t>осуществляющих</w:t>
      </w:r>
    </w:p>
    <w:p w:rsidR="008828FB" w:rsidRPr="008828FB" w:rsidRDefault="008828FB" w:rsidP="00E7341F">
      <w:pPr>
        <w:pStyle w:val="a7"/>
        <w:jc w:val="center"/>
        <w:rPr>
          <w:rFonts w:ascii="Times New Roman" w:hAnsi="Times New Roman" w:cs="Times New Roman"/>
          <w:spacing w:val="-8"/>
          <w:sz w:val="28"/>
          <w:szCs w:val="28"/>
        </w:rPr>
      </w:pPr>
      <w:r w:rsidRPr="008828FB">
        <w:rPr>
          <w:rFonts w:ascii="Times New Roman" w:hAnsi="Times New Roman" w:cs="Times New Roman"/>
          <w:spacing w:val="-8"/>
          <w:sz w:val="28"/>
          <w:szCs w:val="28"/>
        </w:rPr>
        <w:t>профессиональную деятельность по профессиям рабочих</w:t>
      </w:r>
    </w:p>
    <w:p w:rsidR="008828FB" w:rsidRPr="008828FB" w:rsidRDefault="008828FB" w:rsidP="008828FB">
      <w:pPr>
        <w:pStyle w:val="a7"/>
        <w:rPr>
          <w:rFonts w:ascii="Times New Roman" w:hAnsi="Times New Roman" w:cs="Times New Roman"/>
          <w:b/>
          <w:sz w:val="28"/>
          <w:szCs w:val="28"/>
        </w:rPr>
      </w:pPr>
    </w:p>
    <w:p w:rsidR="008828FB" w:rsidRPr="008828FB" w:rsidRDefault="008828FB" w:rsidP="00C02204">
      <w:pPr>
        <w:pStyle w:val="a7"/>
        <w:ind w:firstLine="851"/>
        <w:jc w:val="both"/>
        <w:rPr>
          <w:rFonts w:ascii="Times New Roman" w:hAnsi="Times New Roman" w:cs="Times New Roman"/>
          <w:bCs/>
          <w:spacing w:val="-8"/>
          <w:sz w:val="28"/>
          <w:szCs w:val="28"/>
        </w:rPr>
      </w:pPr>
      <w:bookmarkStart w:id="5" w:name="OLE_LINK1"/>
      <w:r w:rsidRPr="008828FB">
        <w:rPr>
          <w:rFonts w:ascii="Times New Roman" w:hAnsi="Times New Roman" w:cs="Times New Roman"/>
          <w:sz w:val="28"/>
          <w:szCs w:val="28"/>
        </w:rPr>
        <w:t xml:space="preserve">4.1. </w:t>
      </w:r>
      <w:r w:rsidRPr="008828FB">
        <w:rPr>
          <w:rFonts w:ascii="Times New Roman" w:hAnsi="Times New Roman" w:cs="Times New Roman"/>
          <w:bCs/>
          <w:spacing w:val="-8"/>
          <w:sz w:val="28"/>
          <w:szCs w:val="28"/>
        </w:rPr>
        <w:t>Базовые оклады рабочих, занимающих должности по профессиям, перечисленным в приложении 2 к настоящему Положению, устанавливаются в зависимости от разряда выполняемых работ:</w:t>
      </w:r>
    </w:p>
    <w:p w:rsidR="008828FB" w:rsidRPr="008828FB" w:rsidRDefault="008828FB" w:rsidP="008828FB">
      <w:pPr>
        <w:pStyle w:val="a7"/>
        <w:rPr>
          <w:rFonts w:ascii="Times New Roman" w:hAnsi="Times New Roman" w:cs="Times New Roman"/>
          <w:bCs/>
          <w:spacing w:val="-8"/>
          <w:sz w:val="28"/>
          <w:szCs w:val="28"/>
        </w:rPr>
      </w:pPr>
    </w:p>
    <w:tbl>
      <w:tblPr>
        <w:tblStyle w:val="ad"/>
        <w:tblW w:w="0" w:type="auto"/>
        <w:tblLook w:val="01E0" w:firstRow="1" w:lastRow="1" w:firstColumn="1" w:lastColumn="1" w:noHBand="0" w:noVBand="0"/>
      </w:tblPr>
      <w:tblGrid>
        <w:gridCol w:w="1224"/>
        <w:gridCol w:w="1224"/>
        <w:gridCol w:w="1224"/>
        <w:gridCol w:w="1225"/>
        <w:gridCol w:w="1225"/>
        <w:gridCol w:w="1225"/>
        <w:gridCol w:w="1225"/>
        <w:gridCol w:w="1225"/>
      </w:tblGrid>
      <w:tr w:rsidR="008828FB" w:rsidRPr="008828FB" w:rsidTr="008828FB">
        <w:tc>
          <w:tcPr>
            <w:tcW w:w="9797" w:type="dxa"/>
            <w:gridSpan w:val="8"/>
            <w:tcBorders>
              <w:top w:val="single" w:sz="4" w:space="0" w:color="auto"/>
              <w:left w:val="single" w:sz="4" w:space="0" w:color="auto"/>
              <w:bottom w:val="single" w:sz="4" w:space="0" w:color="auto"/>
              <w:right w:val="single" w:sz="4" w:space="0" w:color="auto"/>
            </w:tcBorders>
            <w:hideMark/>
          </w:tcPr>
          <w:bookmarkEnd w:id="5"/>
          <w:p w:rsidR="008828FB" w:rsidRPr="008828FB" w:rsidRDefault="008828FB" w:rsidP="00A37427">
            <w:pPr>
              <w:pStyle w:val="a7"/>
              <w:jc w:val="center"/>
              <w:rPr>
                <w:rFonts w:ascii="Times New Roman" w:hAnsi="Times New Roman" w:cs="Times New Roman"/>
                <w:bCs/>
                <w:spacing w:val="-8"/>
                <w:sz w:val="28"/>
                <w:szCs w:val="28"/>
              </w:rPr>
            </w:pPr>
            <w:r w:rsidRPr="008828FB">
              <w:rPr>
                <w:rFonts w:ascii="Times New Roman" w:hAnsi="Times New Roman" w:cs="Times New Roman"/>
                <w:spacing w:val="-8"/>
                <w:sz w:val="28"/>
                <w:szCs w:val="28"/>
              </w:rPr>
              <w:t>Разряды выполняемых работ</w:t>
            </w:r>
            <w:r w:rsidRPr="008828FB">
              <w:rPr>
                <w:rFonts w:ascii="Times New Roman" w:hAnsi="Times New Roman" w:cs="Times New Roman"/>
                <w:bCs/>
                <w:spacing w:val="-8"/>
                <w:sz w:val="28"/>
                <w:szCs w:val="28"/>
              </w:rPr>
              <w:t xml:space="preserve"> в соответствии</w:t>
            </w:r>
          </w:p>
          <w:p w:rsidR="008828FB" w:rsidRPr="008828FB" w:rsidRDefault="008828FB" w:rsidP="00A37427">
            <w:pPr>
              <w:pStyle w:val="a7"/>
              <w:jc w:val="center"/>
              <w:rPr>
                <w:rFonts w:ascii="Times New Roman" w:hAnsi="Times New Roman" w:cs="Times New Roman"/>
                <w:bCs/>
                <w:sz w:val="28"/>
                <w:szCs w:val="28"/>
              </w:rPr>
            </w:pPr>
            <w:r w:rsidRPr="008828FB">
              <w:rPr>
                <w:rFonts w:ascii="Times New Roman" w:hAnsi="Times New Roman" w:cs="Times New Roman"/>
                <w:bCs/>
                <w:spacing w:val="-8"/>
                <w:sz w:val="28"/>
                <w:szCs w:val="28"/>
              </w:rPr>
              <w:t xml:space="preserve">с </w:t>
            </w:r>
            <w:r w:rsidRPr="008828FB">
              <w:rPr>
                <w:rFonts w:ascii="Times New Roman" w:hAnsi="Times New Roman" w:cs="Times New Roman"/>
                <w:spacing w:val="-8"/>
                <w:sz w:val="28"/>
                <w:szCs w:val="28"/>
              </w:rPr>
              <w:t>Единым тарифно-квалификационным справочником работ и профессий рабочих</w:t>
            </w:r>
          </w:p>
        </w:tc>
      </w:tr>
      <w:tr w:rsidR="008828FB" w:rsidRPr="008828FB" w:rsidTr="008828FB">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1</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2</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3</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4</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5</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6</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7</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w:t>
            </w:r>
          </w:p>
        </w:tc>
      </w:tr>
      <w:tr w:rsidR="008828FB" w:rsidRPr="008828FB" w:rsidTr="008828FB">
        <w:trPr>
          <w:trHeight w:val="505"/>
        </w:trPr>
        <w:tc>
          <w:tcPr>
            <w:tcW w:w="9797" w:type="dxa"/>
            <w:gridSpan w:val="8"/>
            <w:tcBorders>
              <w:top w:val="single" w:sz="4" w:space="0" w:color="auto"/>
              <w:left w:val="single" w:sz="4" w:space="0" w:color="auto"/>
              <w:bottom w:val="single" w:sz="4" w:space="0" w:color="auto"/>
              <w:right w:val="single" w:sz="4" w:space="0" w:color="auto"/>
            </w:tcBorders>
            <w:vAlign w:val="center"/>
            <w:hideMark/>
          </w:tcPr>
          <w:p w:rsidR="008828FB" w:rsidRPr="008828FB" w:rsidRDefault="008828FB" w:rsidP="00181858">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 xml:space="preserve">Базовый размер оклада с 1 </w:t>
            </w:r>
            <w:r w:rsidR="00181858">
              <w:rPr>
                <w:rFonts w:ascii="Times New Roman" w:hAnsi="Times New Roman" w:cs="Times New Roman"/>
                <w:bCs/>
                <w:sz w:val="28"/>
                <w:szCs w:val="28"/>
              </w:rPr>
              <w:t>декабря</w:t>
            </w:r>
            <w:r w:rsidRPr="008828FB">
              <w:rPr>
                <w:rFonts w:ascii="Times New Roman" w:hAnsi="Times New Roman" w:cs="Times New Roman"/>
                <w:bCs/>
                <w:sz w:val="28"/>
                <w:szCs w:val="28"/>
              </w:rPr>
              <w:t xml:space="preserve"> 202</w:t>
            </w:r>
            <w:r w:rsidR="00181858">
              <w:rPr>
                <w:rFonts w:ascii="Times New Roman" w:hAnsi="Times New Roman" w:cs="Times New Roman"/>
                <w:bCs/>
                <w:sz w:val="28"/>
                <w:szCs w:val="28"/>
              </w:rPr>
              <w:t>5</w:t>
            </w:r>
            <w:r w:rsidRPr="008828FB">
              <w:rPr>
                <w:rFonts w:ascii="Times New Roman" w:hAnsi="Times New Roman" w:cs="Times New Roman"/>
                <w:bCs/>
                <w:sz w:val="28"/>
                <w:szCs w:val="28"/>
              </w:rPr>
              <w:t xml:space="preserve"> г., рублей</w:t>
            </w:r>
          </w:p>
        </w:tc>
      </w:tr>
      <w:tr w:rsidR="008828FB" w:rsidRPr="008828FB" w:rsidTr="008828FB">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8 121</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8 365</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8 616</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8 875</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9 483</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10 088</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10 391</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10 695</w:t>
            </w:r>
          </w:p>
        </w:tc>
      </w:tr>
    </w:tbl>
    <w:p w:rsidR="008828FB" w:rsidRPr="008828FB" w:rsidRDefault="008828FB" w:rsidP="008828FB">
      <w:pPr>
        <w:pStyle w:val="a7"/>
        <w:rPr>
          <w:rFonts w:ascii="Times New Roman" w:hAnsi="Times New Roman" w:cs="Times New Roman"/>
          <w:bCs/>
          <w:sz w:val="28"/>
          <w:szCs w:val="28"/>
        </w:rPr>
      </w:pPr>
    </w:p>
    <w:p w:rsidR="008828FB" w:rsidRPr="008828FB" w:rsidRDefault="008828FB" w:rsidP="00C02204">
      <w:pPr>
        <w:pStyle w:val="a7"/>
        <w:ind w:firstLine="851"/>
        <w:jc w:val="both"/>
        <w:rPr>
          <w:rFonts w:ascii="Times New Roman" w:hAnsi="Times New Roman" w:cs="Times New Roman"/>
          <w:bCs/>
          <w:sz w:val="28"/>
          <w:szCs w:val="28"/>
        </w:rPr>
      </w:pPr>
      <w:r w:rsidRPr="008828FB">
        <w:rPr>
          <w:rFonts w:ascii="Times New Roman" w:hAnsi="Times New Roman" w:cs="Times New Roman"/>
          <w:sz w:val="28"/>
          <w:szCs w:val="28"/>
        </w:rPr>
        <w:t>Оклады рабочих, выполняющих работы по общим профессиям</w:t>
      </w:r>
      <w:r w:rsidRPr="008828FB">
        <w:rPr>
          <w:rFonts w:ascii="Times New Roman" w:hAnsi="Times New Roman" w:cs="Times New Roman"/>
          <w:bCs/>
          <w:sz w:val="28"/>
          <w:szCs w:val="28"/>
        </w:rPr>
        <w:t xml:space="preserve"> рабочих </w:t>
      </w:r>
      <w:r w:rsidR="00D70047">
        <w:rPr>
          <w:rFonts w:ascii="Times New Roman" w:hAnsi="Times New Roman" w:cs="Times New Roman"/>
          <w:bCs/>
          <w:sz w:val="28"/>
          <w:szCs w:val="28"/>
        </w:rPr>
        <w:t>Черноерковского сельского поселения</w:t>
      </w:r>
      <w:r w:rsidRPr="008828FB">
        <w:rPr>
          <w:rFonts w:ascii="Times New Roman" w:hAnsi="Times New Roman" w:cs="Times New Roman"/>
          <w:bCs/>
          <w:sz w:val="28"/>
          <w:szCs w:val="28"/>
        </w:rPr>
        <w:t xml:space="preserve"> Славянск</w:t>
      </w:r>
      <w:r w:rsidR="00D70047">
        <w:rPr>
          <w:rFonts w:ascii="Times New Roman" w:hAnsi="Times New Roman" w:cs="Times New Roman"/>
          <w:bCs/>
          <w:sz w:val="28"/>
          <w:szCs w:val="28"/>
        </w:rPr>
        <w:t>ого</w:t>
      </w:r>
      <w:r w:rsidRPr="008828FB">
        <w:rPr>
          <w:rFonts w:ascii="Times New Roman" w:hAnsi="Times New Roman" w:cs="Times New Roman"/>
          <w:bCs/>
          <w:sz w:val="28"/>
          <w:szCs w:val="28"/>
        </w:rPr>
        <w:t xml:space="preserve"> район</w:t>
      </w:r>
      <w:r w:rsidR="00D70047">
        <w:rPr>
          <w:rFonts w:ascii="Times New Roman" w:hAnsi="Times New Roman" w:cs="Times New Roman"/>
          <w:bCs/>
          <w:sz w:val="28"/>
          <w:szCs w:val="28"/>
        </w:rPr>
        <w:t>а</w:t>
      </w:r>
      <w:r w:rsidRPr="008828FB">
        <w:rPr>
          <w:rFonts w:ascii="Times New Roman" w:hAnsi="Times New Roman" w:cs="Times New Roman"/>
          <w:bCs/>
          <w:sz w:val="28"/>
          <w:szCs w:val="28"/>
        </w:rPr>
        <w:t xml:space="preserve"> (приложение </w:t>
      </w:r>
      <w:r w:rsidR="00DF2095">
        <w:rPr>
          <w:rFonts w:ascii="Times New Roman" w:hAnsi="Times New Roman" w:cs="Times New Roman"/>
          <w:bCs/>
          <w:sz w:val="28"/>
          <w:szCs w:val="28"/>
        </w:rPr>
        <w:t>2</w:t>
      </w:r>
      <w:r w:rsidRPr="008828FB">
        <w:rPr>
          <w:rFonts w:ascii="Times New Roman" w:hAnsi="Times New Roman" w:cs="Times New Roman"/>
          <w:bCs/>
          <w:sz w:val="28"/>
          <w:szCs w:val="28"/>
        </w:rPr>
        <w:t xml:space="preserve"> По</w:t>
      </w:r>
      <w:r w:rsidR="00DF2095">
        <w:rPr>
          <w:rFonts w:ascii="Times New Roman" w:hAnsi="Times New Roman" w:cs="Times New Roman"/>
          <w:bCs/>
          <w:sz w:val="28"/>
          <w:szCs w:val="28"/>
        </w:rPr>
        <w:t>ложения</w:t>
      </w:r>
      <w:r w:rsidRPr="008828FB">
        <w:rPr>
          <w:rFonts w:ascii="Times New Roman" w:hAnsi="Times New Roman" w:cs="Times New Roman"/>
          <w:bCs/>
          <w:sz w:val="28"/>
          <w:szCs w:val="28"/>
        </w:rPr>
        <w:t>)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8828FB" w:rsidRPr="008828FB" w:rsidRDefault="008828FB" w:rsidP="008828FB">
      <w:pPr>
        <w:pStyle w:val="a7"/>
        <w:rPr>
          <w:rFonts w:ascii="Times New Roman" w:hAnsi="Times New Roman" w:cs="Times New Roman"/>
          <w:bCs/>
          <w:sz w:val="28"/>
          <w:szCs w:val="28"/>
        </w:rPr>
      </w:pPr>
    </w:p>
    <w:tbl>
      <w:tblPr>
        <w:tblStyle w:val="ad"/>
        <w:tblW w:w="0" w:type="auto"/>
        <w:tblLook w:val="01E0" w:firstRow="1" w:lastRow="1" w:firstColumn="1" w:lastColumn="1" w:noHBand="0" w:noVBand="0"/>
      </w:tblPr>
      <w:tblGrid>
        <w:gridCol w:w="1224"/>
        <w:gridCol w:w="1224"/>
        <w:gridCol w:w="1224"/>
        <w:gridCol w:w="1225"/>
        <w:gridCol w:w="1225"/>
        <w:gridCol w:w="1225"/>
        <w:gridCol w:w="1225"/>
        <w:gridCol w:w="1225"/>
      </w:tblGrid>
      <w:tr w:rsidR="008828FB" w:rsidRPr="008828FB" w:rsidTr="008828FB">
        <w:tc>
          <w:tcPr>
            <w:tcW w:w="9797" w:type="dxa"/>
            <w:gridSpan w:val="8"/>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bCs/>
                <w:spacing w:val="-8"/>
                <w:sz w:val="28"/>
                <w:szCs w:val="28"/>
              </w:rPr>
            </w:pPr>
            <w:r w:rsidRPr="008828FB">
              <w:rPr>
                <w:rFonts w:ascii="Times New Roman" w:hAnsi="Times New Roman" w:cs="Times New Roman"/>
                <w:spacing w:val="-8"/>
                <w:sz w:val="28"/>
                <w:szCs w:val="28"/>
              </w:rPr>
              <w:t>Разряды выполняемых работ</w:t>
            </w:r>
            <w:r w:rsidRPr="008828FB">
              <w:rPr>
                <w:rFonts w:ascii="Times New Roman" w:hAnsi="Times New Roman" w:cs="Times New Roman"/>
                <w:bCs/>
                <w:spacing w:val="-8"/>
                <w:sz w:val="28"/>
                <w:szCs w:val="28"/>
              </w:rPr>
              <w:t xml:space="preserve"> в соответствии</w:t>
            </w:r>
          </w:p>
          <w:p w:rsidR="008828FB" w:rsidRPr="008828FB" w:rsidRDefault="008828FB" w:rsidP="00D70047">
            <w:pPr>
              <w:pStyle w:val="a7"/>
              <w:jc w:val="center"/>
              <w:rPr>
                <w:rFonts w:ascii="Times New Roman" w:hAnsi="Times New Roman" w:cs="Times New Roman"/>
                <w:bCs/>
                <w:sz w:val="28"/>
                <w:szCs w:val="28"/>
              </w:rPr>
            </w:pPr>
            <w:r w:rsidRPr="008828FB">
              <w:rPr>
                <w:rFonts w:ascii="Times New Roman" w:hAnsi="Times New Roman" w:cs="Times New Roman"/>
                <w:bCs/>
                <w:spacing w:val="-8"/>
                <w:sz w:val="28"/>
                <w:szCs w:val="28"/>
              </w:rPr>
              <w:t xml:space="preserve">с </w:t>
            </w:r>
            <w:r w:rsidRPr="008828FB">
              <w:rPr>
                <w:rFonts w:ascii="Times New Roman" w:hAnsi="Times New Roman" w:cs="Times New Roman"/>
                <w:spacing w:val="-8"/>
                <w:sz w:val="28"/>
                <w:szCs w:val="28"/>
              </w:rPr>
              <w:t>Единым тарифно-квалификационным справочником работ и профессий рабочих</w:t>
            </w:r>
          </w:p>
        </w:tc>
      </w:tr>
      <w:tr w:rsidR="008828FB" w:rsidRPr="008828FB" w:rsidTr="008828FB">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1</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2</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3</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4</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5</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6</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7</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w:t>
            </w:r>
          </w:p>
        </w:tc>
      </w:tr>
      <w:tr w:rsidR="008828FB" w:rsidRPr="008828FB" w:rsidTr="008828FB">
        <w:trPr>
          <w:trHeight w:val="445"/>
        </w:trPr>
        <w:tc>
          <w:tcPr>
            <w:tcW w:w="9797" w:type="dxa"/>
            <w:gridSpan w:val="8"/>
            <w:tcBorders>
              <w:top w:val="single" w:sz="4" w:space="0" w:color="auto"/>
              <w:left w:val="single" w:sz="4" w:space="0" w:color="auto"/>
              <w:bottom w:val="single" w:sz="4" w:space="0" w:color="auto"/>
              <w:right w:val="single" w:sz="4" w:space="0" w:color="auto"/>
            </w:tcBorders>
            <w:vAlign w:val="center"/>
            <w:hideMark/>
          </w:tcPr>
          <w:p w:rsidR="008828FB" w:rsidRPr="008828FB" w:rsidRDefault="008828FB" w:rsidP="00181858">
            <w:pPr>
              <w:pStyle w:val="a7"/>
              <w:jc w:val="center"/>
              <w:rPr>
                <w:rFonts w:ascii="Times New Roman" w:hAnsi="Times New Roman" w:cs="Times New Roman"/>
                <w:bCs/>
                <w:sz w:val="28"/>
                <w:szCs w:val="28"/>
              </w:rPr>
            </w:pPr>
            <w:r w:rsidRPr="008828FB">
              <w:rPr>
                <w:rFonts w:ascii="Times New Roman" w:hAnsi="Times New Roman" w:cs="Times New Roman"/>
                <w:sz w:val="28"/>
                <w:szCs w:val="28"/>
              </w:rPr>
              <w:t xml:space="preserve">Размер оклада с 1 </w:t>
            </w:r>
            <w:r w:rsidR="00181858">
              <w:rPr>
                <w:rFonts w:ascii="Times New Roman" w:hAnsi="Times New Roman" w:cs="Times New Roman"/>
                <w:sz w:val="28"/>
                <w:szCs w:val="28"/>
              </w:rPr>
              <w:t>декабря</w:t>
            </w:r>
            <w:r w:rsidRPr="008828FB">
              <w:rPr>
                <w:rFonts w:ascii="Times New Roman" w:hAnsi="Times New Roman" w:cs="Times New Roman"/>
                <w:sz w:val="28"/>
                <w:szCs w:val="28"/>
              </w:rPr>
              <w:t xml:space="preserve"> 202</w:t>
            </w:r>
            <w:r w:rsidR="00181858">
              <w:rPr>
                <w:rFonts w:ascii="Times New Roman" w:hAnsi="Times New Roman" w:cs="Times New Roman"/>
                <w:sz w:val="28"/>
                <w:szCs w:val="28"/>
              </w:rPr>
              <w:t>5</w:t>
            </w:r>
            <w:r w:rsidRPr="008828FB">
              <w:rPr>
                <w:rFonts w:ascii="Times New Roman" w:hAnsi="Times New Roman" w:cs="Times New Roman"/>
                <w:sz w:val="28"/>
                <w:szCs w:val="28"/>
              </w:rPr>
              <w:t xml:space="preserve"> г., рублей</w:t>
            </w:r>
          </w:p>
        </w:tc>
      </w:tr>
      <w:tr w:rsidR="008828FB" w:rsidRPr="008828FB" w:rsidTr="008828FB">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8 121</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8 365</w:t>
            </w:r>
          </w:p>
        </w:tc>
        <w:tc>
          <w:tcPr>
            <w:tcW w:w="1224"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8 616</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8 875</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9 142</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9 417</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9 700</w:t>
            </w:r>
          </w:p>
        </w:tc>
        <w:tc>
          <w:tcPr>
            <w:tcW w:w="1225" w:type="dxa"/>
            <w:tcBorders>
              <w:top w:val="single" w:sz="4" w:space="0" w:color="auto"/>
              <w:left w:val="single" w:sz="4" w:space="0" w:color="auto"/>
              <w:bottom w:val="single" w:sz="4" w:space="0" w:color="auto"/>
              <w:right w:val="single" w:sz="4" w:space="0" w:color="auto"/>
            </w:tcBorders>
            <w:hideMark/>
          </w:tcPr>
          <w:p w:rsidR="008828FB" w:rsidRPr="008828FB" w:rsidRDefault="008828FB" w:rsidP="00EF33C4">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9 991</w:t>
            </w:r>
          </w:p>
        </w:tc>
      </w:tr>
    </w:tbl>
    <w:p w:rsidR="00C02204" w:rsidRDefault="00C02204" w:rsidP="00C02204">
      <w:pPr>
        <w:pStyle w:val="a7"/>
        <w:jc w:val="both"/>
        <w:rPr>
          <w:rFonts w:ascii="Times New Roman" w:hAnsi="Times New Roman" w:cs="Times New Roman"/>
          <w:bCs/>
          <w:sz w:val="28"/>
          <w:szCs w:val="28"/>
        </w:rPr>
      </w:pPr>
    </w:p>
    <w:p w:rsidR="008828FB" w:rsidRPr="008828FB" w:rsidRDefault="008828FB" w:rsidP="00C02204">
      <w:pPr>
        <w:pStyle w:val="a7"/>
        <w:ind w:firstLine="851"/>
        <w:jc w:val="both"/>
        <w:rPr>
          <w:rFonts w:ascii="Times New Roman" w:hAnsi="Times New Roman" w:cs="Times New Roman"/>
          <w:bCs/>
          <w:spacing w:val="-8"/>
          <w:sz w:val="28"/>
          <w:szCs w:val="28"/>
        </w:rPr>
      </w:pPr>
      <w:r w:rsidRPr="008828FB">
        <w:rPr>
          <w:rFonts w:ascii="Times New Roman" w:hAnsi="Times New Roman" w:cs="Times New Roman"/>
          <w:bCs/>
          <w:sz w:val="28"/>
          <w:szCs w:val="28"/>
        </w:rPr>
        <w:t xml:space="preserve">4.2. </w:t>
      </w:r>
      <w:r w:rsidRPr="008828FB">
        <w:rPr>
          <w:rFonts w:ascii="Times New Roman" w:hAnsi="Times New Roman" w:cs="Times New Roman"/>
          <w:sz w:val="28"/>
          <w:szCs w:val="28"/>
        </w:rPr>
        <w:t xml:space="preserve">Положением об оплате и стимулировании труда работников учреждения может быть предусмотрено установление </w:t>
      </w:r>
      <w:r w:rsidRPr="008828FB">
        <w:rPr>
          <w:rFonts w:ascii="Times New Roman" w:hAnsi="Times New Roman" w:cs="Times New Roman"/>
          <w:bCs/>
          <w:spacing w:val="-8"/>
          <w:sz w:val="28"/>
          <w:szCs w:val="28"/>
        </w:rPr>
        <w:t>к окладам</w:t>
      </w:r>
      <w:r w:rsidRPr="008828FB">
        <w:rPr>
          <w:rFonts w:ascii="Times New Roman" w:hAnsi="Times New Roman" w:cs="Times New Roman"/>
          <w:sz w:val="28"/>
          <w:szCs w:val="28"/>
        </w:rPr>
        <w:t xml:space="preserve"> рабочих </w:t>
      </w:r>
      <w:r w:rsidRPr="008828FB">
        <w:rPr>
          <w:rFonts w:ascii="Times New Roman" w:hAnsi="Times New Roman" w:cs="Times New Roman"/>
          <w:bCs/>
          <w:spacing w:val="-8"/>
          <w:sz w:val="28"/>
          <w:szCs w:val="28"/>
        </w:rPr>
        <w:t>повышающих коэффициентов следующих видов:</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персональный </w:t>
      </w:r>
      <w:r w:rsidRPr="008828FB">
        <w:rPr>
          <w:rFonts w:ascii="Times New Roman" w:hAnsi="Times New Roman" w:cs="Times New Roman"/>
          <w:bCs/>
          <w:sz w:val="28"/>
          <w:szCs w:val="28"/>
        </w:rPr>
        <w:t>повышающий коэффициент к окладу</w:t>
      </w:r>
      <w:r w:rsidRPr="008828FB">
        <w:rPr>
          <w:rFonts w:ascii="Times New Roman" w:hAnsi="Times New Roman" w:cs="Times New Roman"/>
          <w:sz w:val="28"/>
          <w:szCs w:val="28"/>
        </w:rPr>
        <w:t>;</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повышающий коэффициент к окладу за выполнение важных (особо важных) и ответственных (особо ответственных) работ.</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Решение о введении соответствующих норм принимается руководителем учреждения с учетом обеспечения указанных выплат финансовыми средствами. </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lastRenderedPageBreak/>
        <w:t>Размер выплат по повышающему коэффициенту к окладу определяется путем умножения размера оклада работника на повышающий коэффициент.</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Повышающие коэффициенты к окладам рабочих устанавливаются на определенный период времени в течение соответствующего календарного года. </w:t>
      </w:r>
    </w:p>
    <w:p w:rsidR="008828FB" w:rsidRPr="008828FB" w:rsidRDefault="008828FB" w:rsidP="00C02204">
      <w:pPr>
        <w:pStyle w:val="a7"/>
        <w:jc w:val="both"/>
        <w:rPr>
          <w:rFonts w:ascii="Times New Roman" w:hAnsi="Times New Roman" w:cs="Times New Roman"/>
          <w:sz w:val="28"/>
          <w:szCs w:val="28"/>
        </w:rPr>
      </w:pPr>
      <w:r w:rsidRPr="008828FB">
        <w:rPr>
          <w:rFonts w:ascii="Times New Roman" w:hAnsi="Times New Roman" w:cs="Times New Roman"/>
          <w:sz w:val="28"/>
          <w:szCs w:val="28"/>
        </w:rPr>
        <w:t>Размеры и условия применения повышающих коэффициентов к окладам рабочих приведены в пунктах 4.3 – 4.4 настоящего раздела.</w:t>
      </w:r>
    </w:p>
    <w:p w:rsidR="008828FB" w:rsidRPr="008828FB" w:rsidRDefault="008828FB" w:rsidP="00C02204">
      <w:pPr>
        <w:pStyle w:val="a7"/>
        <w:ind w:firstLine="851"/>
        <w:jc w:val="both"/>
        <w:rPr>
          <w:rFonts w:ascii="Times New Roman" w:hAnsi="Times New Roman" w:cs="Times New Roman"/>
          <w:spacing w:val="-6"/>
          <w:sz w:val="28"/>
          <w:szCs w:val="28"/>
        </w:rPr>
      </w:pPr>
      <w:r w:rsidRPr="008828FB">
        <w:rPr>
          <w:rFonts w:ascii="Times New Roman" w:hAnsi="Times New Roman" w:cs="Times New Roman"/>
          <w:sz w:val="28"/>
          <w:szCs w:val="28"/>
        </w:rPr>
        <w:t>4.3.</w:t>
      </w:r>
      <w:r w:rsidR="00C02204">
        <w:rPr>
          <w:rFonts w:ascii="Times New Roman" w:hAnsi="Times New Roman" w:cs="Times New Roman"/>
          <w:sz w:val="28"/>
          <w:szCs w:val="28"/>
        </w:rPr>
        <w:t xml:space="preserve"> </w:t>
      </w:r>
      <w:r w:rsidRPr="008828FB">
        <w:rPr>
          <w:rFonts w:ascii="Times New Roman" w:hAnsi="Times New Roman" w:cs="Times New Roman"/>
          <w:sz w:val="28"/>
          <w:szCs w:val="28"/>
        </w:rPr>
        <w:t xml:space="preserve">Персональный повышающий коэффициент к окладу может быть установлен рабочему с учетом уровня его профессиональной подготовленности,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w:t>
      </w:r>
      <w:r w:rsidRPr="008828FB">
        <w:rPr>
          <w:rFonts w:ascii="Times New Roman" w:hAnsi="Times New Roman" w:cs="Times New Roman"/>
          <w:spacing w:val="-6"/>
          <w:sz w:val="28"/>
          <w:szCs w:val="28"/>
        </w:rPr>
        <w:t>Размер повышающего коэффициента – в пределах 3,0.</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4.4. Повышающий коэффициент к окладу за выполнение важных (особо важных) и ответственных (особо ответственных) работ устанавливается                       по решению руководителя учреждения рабочим, тарифицированным не ниже                        6 разряда, предусмотренного Единым тарифно-квалификационным справочником работ и профессий рабочих, привлекаемым для выполнения важных (особо важных) и ответственных (особо ответственных) работ.</w:t>
      </w:r>
    </w:p>
    <w:p w:rsidR="008828FB" w:rsidRPr="008828FB" w:rsidRDefault="008828FB" w:rsidP="00C0220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Размер повышающего коэффициента – в пределах 0,3.</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Повышающий коэффициент к окладу за выполнение важных (особо важных) и ответственных (особо ответственных) работ устанавливается всем рабочим учреждения, тарифицированным по 9 разряду и выше тарифной сетки по оплате труда работников муниципальных учреждений </w:t>
      </w:r>
      <w:r w:rsidR="00D70047">
        <w:rPr>
          <w:rFonts w:ascii="Times New Roman" w:hAnsi="Times New Roman" w:cs="Times New Roman"/>
          <w:sz w:val="28"/>
          <w:szCs w:val="28"/>
        </w:rPr>
        <w:t>Черноерковского сельского поселения</w:t>
      </w:r>
      <w:r w:rsidRPr="008828FB">
        <w:rPr>
          <w:rFonts w:ascii="Times New Roman" w:hAnsi="Times New Roman" w:cs="Times New Roman"/>
          <w:sz w:val="28"/>
          <w:szCs w:val="28"/>
        </w:rPr>
        <w:t xml:space="preserve"> Славянск</w:t>
      </w:r>
      <w:r w:rsidR="00D70047">
        <w:rPr>
          <w:rFonts w:ascii="Times New Roman" w:hAnsi="Times New Roman" w:cs="Times New Roman"/>
          <w:sz w:val="28"/>
          <w:szCs w:val="28"/>
        </w:rPr>
        <w:t>ого</w:t>
      </w:r>
      <w:r w:rsidRPr="008828FB">
        <w:rPr>
          <w:rFonts w:ascii="Times New Roman" w:hAnsi="Times New Roman" w:cs="Times New Roman"/>
          <w:sz w:val="28"/>
          <w:szCs w:val="28"/>
        </w:rPr>
        <w:t xml:space="preserve"> район</w:t>
      </w:r>
      <w:r w:rsidR="00D70047">
        <w:rPr>
          <w:rFonts w:ascii="Times New Roman" w:hAnsi="Times New Roman" w:cs="Times New Roman"/>
          <w:sz w:val="28"/>
          <w:szCs w:val="28"/>
        </w:rPr>
        <w:t>а</w:t>
      </w:r>
      <w:r w:rsidRPr="008828FB">
        <w:rPr>
          <w:rFonts w:ascii="Times New Roman" w:hAnsi="Times New Roman" w:cs="Times New Roman"/>
          <w:sz w:val="28"/>
          <w:szCs w:val="28"/>
        </w:rPr>
        <w:t xml:space="preserve"> без ограничения срока действия.</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Применение данного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8B53D0">
      <w:pPr>
        <w:pStyle w:val="a7"/>
        <w:ind w:firstLine="851"/>
        <w:jc w:val="both"/>
        <w:rPr>
          <w:rFonts w:ascii="Times New Roman" w:hAnsi="Times New Roman" w:cs="Times New Roman"/>
          <w:bCs/>
          <w:spacing w:val="-8"/>
          <w:sz w:val="28"/>
          <w:szCs w:val="28"/>
        </w:rPr>
      </w:pPr>
      <w:r w:rsidRPr="008828FB">
        <w:rPr>
          <w:rFonts w:ascii="Times New Roman" w:hAnsi="Times New Roman" w:cs="Times New Roman"/>
          <w:spacing w:val="-8"/>
          <w:sz w:val="28"/>
          <w:szCs w:val="28"/>
        </w:rPr>
        <w:t xml:space="preserve">4.5. </w:t>
      </w:r>
      <w:r w:rsidRPr="008828FB">
        <w:rPr>
          <w:rFonts w:ascii="Times New Roman" w:hAnsi="Times New Roman" w:cs="Times New Roman"/>
          <w:sz w:val="28"/>
          <w:szCs w:val="28"/>
        </w:rPr>
        <w:t xml:space="preserve">Положением об оплате и стимулировании труда работников учреждения может быть предусмотрено установление работникам рабочих профессий </w:t>
      </w:r>
      <w:r w:rsidRPr="008828FB">
        <w:rPr>
          <w:rFonts w:ascii="Times New Roman" w:hAnsi="Times New Roman" w:cs="Times New Roman"/>
          <w:bCs/>
          <w:spacing w:val="-8"/>
          <w:sz w:val="28"/>
          <w:szCs w:val="28"/>
        </w:rPr>
        <w:t>стимулирующих надбавок к окладу:</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профессиональное мастерство;</w:t>
      </w:r>
    </w:p>
    <w:p w:rsidR="008828FB" w:rsidRPr="008828FB" w:rsidRDefault="008828FB" w:rsidP="008B53D0">
      <w:pPr>
        <w:pStyle w:val="a7"/>
        <w:ind w:firstLine="851"/>
        <w:jc w:val="both"/>
        <w:rPr>
          <w:rFonts w:ascii="Times New Roman" w:hAnsi="Times New Roman" w:cs="Times New Roman"/>
          <w:bCs/>
          <w:sz w:val="28"/>
          <w:szCs w:val="28"/>
        </w:rPr>
      </w:pPr>
      <w:r w:rsidRPr="008828FB">
        <w:rPr>
          <w:rFonts w:ascii="Times New Roman" w:hAnsi="Times New Roman" w:cs="Times New Roman"/>
          <w:bCs/>
          <w:sz w:val="28"/>
          <w:szCs w:val="28"/>
        </w:rPr>
        <w:t>за выслугу лет.</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В целях стимулирования к качественному результату труда могут устанавливаться другие виды выплат стимулирующего характера, </w:t>
      </w:r>
      <w:r w:rsidRPr="008828FB">
        <w:rPr>
          <w:rFonts w:ascii="Times New Roman" w:hAnsi="Times New Roman" w:cs="Times New Roman"/>
          <w:sz w:val="28"/>
          <w:szCs w:val="28"/>
        </w:rPr>
        <w:lastRenderedPageBreak/>
        <w:t>установленные высшим исполнительным органом государственной власти Краснодарского края.</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Размеры и условия установления стимулирующих надбавок к окладам работников рабочих профессий приведены в пунктах 4.6 – 4.7 настоящего раздела.</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4.6. Надбавка за профессиональное мастерство может устанавливаться как в абсолютном значении, так и в процентном отношении к окладу. Надбавка устанавливается сроком не более 1 года, по истечении которого может быть сохранена или отменена. Максимальным размером данная надбавка не ограничена.</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bCs/>
          <w:sz w:val="28"/>
          <w:szCs w:val="28"/>
        </w:rPr>
        <w:t>4.7. Надбавка за выслугу лет</w:t>
      </w:r>
      <w:r w:rsidRPr="008828FB">
        <w:rPr>
          <w:rFonts w:ascii="Times New Roman" w:hAnsi="Times New Roman" w:cs="Times New Roman"/>
          <w:sz w:val="28"/>
          <w:szCs w:val="28"/>
        </w:rPr>
        <w:t xml:space="preserve"> устанавливается в процентах от оклада в зависимости от общего количества лет, проработанных по профессии, в следующих размерах:</w:t>
      </w:r>
    </w:p>
    <w:p w:rsidR="008828FB" w:rsidRPr="008828FB" w:rsidRDefault="008828FB" w:rsidP="008828FB">
      <w:pPr>
        <w:pStyle w:val="a7"/>
        <w:rPr>
          <w:rFonts w:ascii="Times New Roman" w:hAnsi="Times New Roman" w:cs="Times New Roman"/>
          <w:sz w:val="28"/>
          <w:szCs w:val="28"/>
        </w:rPr>
      </w:pPr>
    </w:p>
    <w:tbl>
      <w:tblPr>
        <w:tblStyle w:val="ad"/>
        <w:tblW w:w="0" w:type="auto"/>
        <w:tblLook w:val="01E0" w:firstRow="1" w:lastRow="1" w:firstColumn="1" w:lastColumn="1" w:noHBand="0" w:noVBand="0"/>
      </w:tblPr>
      <w:tblGrid>
        <w:gridCol w:w="828"/>
        <w:gridCol w:w="6300"/>
        <w:gridCol w:w="2669"/>
      </w:tblGrid>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 п/п</w:t>
            </w:r>
          </w:p>
        </w:tc>
        <w:tc>
          <w:tcPr>
            <w:tcW w:w="6300" w:type="dxa"/>
            <w:tcBorders>
              <w:top w:val="single" w:sz="4" w:space="0" w:color="auto"/>
              <w:left w:val="single" w:sz="4" w:space="0" w:color="auto"/>
              <w:bottom w:val="single" w:sz="4" w:space="0" w:color="auto"/>
              <w:right w:val="single" w:sz="4" w:space="0" w:color="auto"/>
            </w:tcBorders>
          </w:tcPr>
          <w:p w:rsidR="008828FB" w:rsidRPr="008828FB" w:rsidRDefault="008828FB" w:rsidP="00D70047">
            <w:pPr>
              <w:pStyle w:val="a7"/>
              <w:jc w:val="center"/>
              <w:rPr>
                <w:rFonts w:ascii="Times New Roman" w:hAnsi="Times New Roman" w:cs="Times New Roman"/>
                <w:sz w:val="28"/>
                <w:szCs w:val="28"/>
              </w:rPr>
            </w:pPr>
          </w:p>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Количество проработанных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Размер надбавки                          в процентах</w:t>
            </w:r>
          </w:p>
          <w:p w:rsidR="008828FB" w:rsidRPr="008828FB" w:rsidRDefault="008828FB" w:rsidP="00D70047">
            <w:pPr>
              <w:pStyle w:val="a7"/>
              <w:jc w:val="center"/>
              <w:rPr>
                <w:rFonts w:ascii="Times New Roman" w:hAnsi="Times New Roman" w:cs="Times New Roman"/>
                <w:sz w:val="28"/>
                <w:szCs w:val="28"/>
              </w:rPr>
            </w:pPr>
            <w:r w:rsidRPr="008828FB">
              <w:rPr>
                <w:rFonts w:ascii="Times New Roman" w:hAnsi="Times New Roman" w:cs="Times New Roman"/>
                <w:sz w:val="28"/>
                <w:szCs w:val="28"/>
              </w:rPr>
              <w:t>от оклада</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1 года до 3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5</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3 до 10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10</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3</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От 10 до 20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15</w:t>
            </w:r>
          </w:p>
        </w:tc>
      </w:tr>
      <w:tr w:rsidR="008828FB" w:rsidRPr="008828FB" w:rsidTr="008828FB">
        <w:tc>
          <w:tcPr>
            <w:tcW w:w="828"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4</w:t>
            </w:r>
          </w:p>
        </w:tc>
        <w:tc>
          <w:tcPr>
            <w:tcW w:w="6300"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Свыше 20 лет</w:t>
            </w:r>
          </w:p>
        </w:tc>
        <w:tc>
          <w:tcPr>
            <w:tcW w:w="2669" w:type="dxa"/>
            <w:tcBorders>
              <w:top w:val="single" w:sz="4" w:space="0" w:color="auto"/>
              <w:left w:val="single" w:sz="4" w:space="0" w:color="auto"/>
              <w:bottom w:val="single" w:sz="4" w:space="0" w:color="auto"/>
              <w:right w:val="single" w:sz="4" w:space="0" w:color="auto"/>
            </w:tcBorders>
            <w:hideMark/>
          </w:tcPr>
          <w:p w:rsidR="008828FB" w:rsidRPr="008828FB" w:rsidRDefault="008828FB" w:rsidP="008828FB">
            <w:pPr>
              <w:pStyle w:val="a7"/>
              <w:rPr>
                <w:rFonts w:ascii="Times New Roman" w:hAnsi="Times New Roman" w:cs="Times New Roman"/>
                <w:sz w:val="28"/>
                <w:szCs w:val="28"/>
              </w:rPr>
            </w:pPr>
            <w:r w:rsidRPr="008828FB">
              <w:rPr>
                <w:rFonts w:ascii="Times New Roman" w:hAnsi="Times New Roman" w:cs="Times New Roman"/>
                <w:sz w:val="28"/>
                <w:szCs w:val="28"/>
              </w:rPr>
              <w:t>20</w:t>
            </w:r>
          </w:p>
        </w:tc>
      </w:tr>
    </w:tbl>
    <w:p w:rsidR="008828FB" w:rsidRPr="008828FB" w:rsidRDefault="008828FB" w:rsidP="008828FB">
      <w:pPr>
        <w:pStyle w:val="a7"/>
        <w:rPr>
          <w:rFonts w:ascii="Times New Roman" w:hAnsi="Times New Roman" w:cs="Times New Roman"/>
          <w:spacing w:val="-8"/>
          <w:sz w:val="28"/>
          <w:szCs w:val="28"/>
        </w:rPr>
      </w:pPr>
    </w:p>
    <w:p w:rsidR="008828FB" w:rsidRPr="008828FB" w:rsidRDefault="008828FB" w:rsidP="008B53D0">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t>4.8. С учетом условий труда работникам рабочих профессий устанавливаются выплаты компенсационного характера, предусмотренные разделом 7 настоящего Положения.</w:t>
      </w:r>
    </w:p>
    <w:p w:rsidR="008828FB" w:rsidRPr="008828FB" w:rsidRDefault="008828FB" w:rsidP="008B53D0">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4.9. Работникам рабочих профессий устанавливаются премиальные выплаты, предусмотренные разделом 8 настоящего Положения.</w:t>
      </w:r>
    </w:p>
    <w:p w:rsidR="008828FB" w:rsidRPr="008828FB" w:rsidRDefault="008828FB" w:rsidP="008828FB">
      <w:pPr>
        <w:pStyle w:val="a7"/>
        <w:rPr>
          <w:rFonts w:ascii="Times New Roman" w:hAnsi="Times New Roman" w:cs="Times New Roman"/>
          <w:sz w:val="28"/>
          <w:szCs w:val="28"/>
        </w:rPr>
      </w:pPr>
    </w:p>
    <w:p w:rsidR="008828FB" w:rsidRPr="008828FB" w:rsidRDefault="008828FB" w:rsidP="008B53D0">
      <w:pPr>
        <w:pStyle w:val="a7"/>
        <w:jc w:val="center"/>
        <w:rPr>
          <w:rFonts w:ascii="Times New Roman" w:hAnsi="Times New Roman" w:cs="Times New Roman"/>
          <w:sz w:val="28"/>
          <w:szCs w:val="28"/>
        </w:rPr>
      </w:pPr>
      <w:r w:rsidRPr="008828FB">
        <w:rPr>
          <w:rFonts w:ascii="Times New Roman" w:hAnsi="Times New Roman" w:cs="Times New Roman"/>
          <w:sz w:val="28"/>
          <w:szCs w:val="28"/>
        </w:rPr>
        <w:t>5. Условия оплаты труда руководителя учреждения,</w:t>
      </w:r>
    </w:p>
    <w:p w:rsidR="008828FB" w:rsidRPr="008828FB" w:rsidRDefault="008828FB" w:rsidP="008B53D0">
      <w:pPr>
        <w:pStyle w:val="a7"/>
        <w:jc w:val="center"/>
        <w:rPr>
          <w:rFonts w:ascii="Times New Roman" w:hAnsi="Times New Roman" w:cs="Times New Roman"/>
          <w:sz w:val="28"/>
          <w:szCs w:val="28"/>
        </w:rPr>
      </w:pPr>
      <w:r w:rsidRPr="008828FB">
        <w:rPr>
          <w:rFonts w:ascii="Times New Roman" w:hAnsi="Times New Roman" w:cs="Times New Roman"/>
          <w:sz w:val="28"/>
          <w:szCs w:val="28"/>
        </w:rPr>
        <w:t>его заместителей и главного бухгалтера</w:t>
      </w:r>
    </w:p>
    <w:p w:rsidR="008828FB" w:rsidRPr="008828FB" w:rsidRDefault="008828FB" w:rsidP="008828FB">
      <w:pPr>
        <w:pStyle w:val="a7"/>
        <w:rPr>
          <w:rFonts w:ascii="Times New Roman" w:hAnsi="Times New Roman" w:cs="Times New Roman"/>
          <w:sz w:val="28"/>
          <w:szCs w:val="28"/>
        </w:rPr>
      </w:pP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5.1.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5.2. Должностной оклад руководителя учреждения определяется трудовым договором и (или) дополнительным соглашением к нему, устанавливается </w:t>
      </w:r>
      <w:r w:rsidR="00EF33C4" w:rsidRPr="00EF33C4">
        <w:rPr>
          <w:rFonts w:ascii="Times New Roman" w:hAnsi="Times New Roman" w:cs="Times New Roman"/>
          <w:sz w:val="28"/>
          <w:szCs w:val="28"/>
        </w:rPr>
        <w:t>распоряжением главы Черноерковского сельского поселения</w:t>
      </w:r>
      <w:r w:rsidRPr="00EF33C4">
        <w:rPr>
          <w:rFonts w:ascii="Times New Roman" w:hAnsi="Times New Roman" w:cs="Times New Roman"/>
          <w:sz w:val="28"/>
          <w:szCs w:val="28"/>
        </w:rPr>
        <w:t xml:space="preserve"> Славянск</w:t>
      </w:r>
      <w:r w:rsidR="00EF33C4" w:rsidRPr="00EF33C4">
        <w:rPr>
          <w:rFonts w:ascii="Times New Roman" w:hAnsi="Times New Roman" w:cs="Times New Roman"/>
          <w:sz w:val="28"/>
          <w:szCs w:val="28"/>
        </w:rPr>
        <w:t>ого</w:t>
      </w:r>
      <w:r w:rsidRPr="00EF33C4">
        <w:rPr>
          <w:rFonts w:ascii="Times New Roman" w:hAnsi="Times New Roman" w:cs="Times New Roman"/>
          <w:sz w:val="28"/>
          <w:szCs w:val="28"/>
        </w:rPr>
        <w:t xml:space="preserve"> район</w:t>
      </w:r>
      <w:r w:rsidR="00EF33C4" w:rsidRPr="00EF33C4">
        <w:rPr>
          <w:rFonts w:ascii="Times New Roman" w:hAnsi="Times New Roman" w:cs="Times New Roman"/>
          <w:sz w:val="28"/>
          <w:szCs w:val="28"/>
        </w:rPr>
        <w:t>а</w:t>
      </w:r>
      <w:r w:rsidRPr="008828FB">
        <w:rPr>
          <w:rFonts w:ascii="Times New Roman" w:hAnsi="Times New Roman" w:cs="Times New Roman"/>
          <w:sz w:val="28"/>
          <w:szCs w:val="28"/>
        </w:rPr>
        <w:t xml:space="preserve"> (далее – </w:t>
      </w:r>
      <w:r w:rsidR="00EF33C4">
        <w:rPr>
          <w:rFonts w:ascii="Times New Roman" w:hAnsi="Times New Roman" w:cs="Times New Roman"/>
          <w:sz w:val="28"/>
          <w:szCs w:val="28"/>
        </w:rPr>
        <w:t>глава администрации</w:t>
      </w:r>
      <w:r w:rsidRPr="008828FB">
        <w:rPr>
          <w:rFonts w:ascii="Times New Roman" w:hAnsi="Times New Roman" w:cs="Times New Roman"/>
          <w:sz w:val="28"/>
          <w:szCs w:val="28"/>
        </w:rPr>
        <w:t>) в кратном отношении к средней заработной плате работников возглавляемого им учреждения и составляет до 5 размеров указанной средней заработной платы.</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Порядок исчисления размера средней заработной платы работников для определения размера должностного оклада руководителя определяется в соответствии с приложением </w:t>
      </w:r>
      <w:r w:rsidR="000D2DF7">
        <w:rPr>
          <w:rFonts w:ascii="Times New Roman" w:hAnsi="Times New Roman" w:cs="Times New Roman"/>
          <w:sz w:val="28"/>
          <w:szCs w:val="28"/>
        </w:rPr>
        <w:t>6</w:t>
      </w:r>
      <w:r w:rsidRPr="008828FB">
        <w:rPr>
          <w:rFonts w:ascii="Times New Roman" w:hAnsi="Times New Roman" w:cs="Times New Roman"/>
          <w:sz w:val="28"/>
          <w:szCs w:val="28"/>
        </w:rPr>
        <w:t xml:space="preserve"> к </w:t>
      </w:r>
      <w:r w:rsidR="00FC5755">
        <w:rPr>
          <w:rFonts w:ascii="Times New Roman" w:hAnsi="Times New Roman" w:cs="Times New Roman"/>
          <w:sz w:val="28"/>
          <w:szCs w:val="28"/>
        </w:rPr>
        <w:t>Положению</w:t>
      </w:r>
      <w:r w:rsidRPr="008828FB">
        <w:rPr>
          <w:rFonts w:ascii="Times New Roman" w:hAnsi="Times New Roman" w:cs="Times New Roman"/>
          <w:sz w:val="28"/>
          <w:szCs w:val="28"/>
        </w:rPr>
        <w:t>.</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При создании новых учреждений и в других случаях, когда невозможно произвести расчёт средней заработной платы работников за календарный год, </w:t>
      </w:r>
      <w:r w:rsidRPr="008828FB">
        <w:rPr>
          <w:rFonts w:ascii="Times New Roman" w:hAnsi="Times New Roman" w:cs="Times New Roman"/>
          <w:sz w:val="28"/>
          <w:szCs w:val="28"/>
        </w:rPr>
        <w:lastRenderedPageBreak/>
        <w:t>предшествующий году установления должностного оклада руководителя, для определения размера должностного оклада руководителя используется средний размер заработной платы работников учреждений соответствующих типов.</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 установлении должностного оклада руководителю вновь созданного учреждения критерии для установления кратности при определении должностного оклада руководителя определяются по планируемым критериям.</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5.3.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и подлежат округлению до целого рубля в сторону увеличения.</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Должностной оклад заместителей руководителя, главного бухгалтера определяется трудовым договором в кратном отношении к средней заработной плате работников учреждения и составляет до 5 размеров указанной средней заработной платы.</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5.4. Должностные оклады заместителей руководителей структурных подразделений устанавливаются на 5 - 10 процентов ниже окладов соответствующих руководителей.</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5.5. Руководителю учреждения выплаты стимулирующего характера, в том числе премирование, устанавливаются приказом </w:t>
      </w:r>
      <w:r w:rsidR="00DF2095">
        <w:rPr>
          <w:rFonts w:ascii="Times New Roman" w:hAnsi="Times New Roman" w:cs="Times New Roman"/>
          <w:sz w:val="28"/>
          <w:szCs w:val="28"/>
        </w:rPr>
        <w:t>главы администрации</w:t>
      </w:r>
      <w:r w:rsidRPr="008828FB">
        <w:rPr>
          <w:rFonts w:ascii="Times New Roman" w:hAnsi="Times New Roman" w:cs="Times New Roman"/>
          <w:sz w:val="28"/>
          <w:szCs w:val="28"/>
        </w:rPr>
        <w:t xml:space="preserve"> на основании оценки деятельности учреждения за отчётный период</w:t>
      </w:r>
      <w:r w:rsidR="00DF2095">
        <w:rPr>
          <w:rFonts w:ascii="Times New Roman" w:hAnsi="Times New Roman" w:cs="Times New Roman"/>
          <w:sz w:val="28"/>
          <w:szCs w:val="28"/>
        </w:rPr>
        <w:t>.</w:t>
      </w:r>
    </w:p>
    <w:p w:rsidR="008828FB" w:rsidRPr="008828FB" w:rsidRDefault="008828FB" w:rsidP="00DF2095">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В качестве показателя эффективности работы руководителя учреждения может быть установлен рост средней заработной платы работников учреждения в отчетном году по сравнению с предшествующим годом, выполнение показателей деятельности учреждения, выполнения муниципального задания.</w:t>
      </w:r>
      <w:bookmarkStart w:id="6" w:name="sub_731"/>
      <w:r w:rsidR="00DF2095">
        <w:rPr>
          <w:rFonts w:ascii="Times New Roman" w:hAnsi="Times New Roman" w:cs="Times New Roman"/>
          <w:sz w:val="28"/>
          <w:szCs w:val="28"/>
        </w:rPr>
        <w:t xml:space="preserve"> </w:t>
      </w:r>
      <w:r w:rsidRPr="008828FB">
        <w:rPr>
          <w:rFonts w:ascii="Times New Roman" w:hAnsi="Times New Roman" w:cs="Times New Roman"/>
          <w:sz w:val="28"/>
          <w:szCs w:val="28"/>
        </w:rPr>
        <w:t>Заместителям руководителя и главному бухгалтеру учреждения устанавливаются премиальные выплаты, предусмотренные разделом 8 настоящего Положения.</w:t>
      </w:r>
    </w:p>
    <w:bookmarkEnd w:id="6"/>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Размеры премирования руководителя, порядок и критерии премиальных выплат ежегодно устанавливаются </w:t>
      </w:r>
      <w:r w:rsidR="00DF2095">
        <w:rPr>
          <w:rFonts w:ascii="Times New Roman" w:hAnsi="Times New Roman" w:cs="Times New Roman"/>
          <w:sz w:val="28"/>
          <w:szCs w:val="28"/>
        </w:rPr>
        <w:t>главой администрации</w:t>
      </w:r>
      <w:r w:rsidRPr="008828FB">
        <w:rPr>
          <w:rFonts w:ascii="Times New Roman" w:hAnsi="Times New Roman" w:cs="Times New Roman"/>
          <w:sz w:val="28"/>
          <w:szCs w:val="28"/>
        </w:rPr>
        <w:t xml:space="preserve"> в дополнительном соглашении к трудовому договору руководителя учреждения, заместителям руководителя и главному бухгалтеру – руководителем учреждения в дополнительных соглашениях к трудовым договорам работников.</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5.6. С учетом условий труда руководителю учреждения, его заместителям и главному бухгалтеру устанавливаются выплаты компенсационного характера, предусмотренные разделом 7 настоящего Положения.</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5.7. Руководителю учреждения может выплачиваться материальная помощь из фонда оплаты труда учреждения.</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Решение об оказании материальной помощи и её конкретных размерах принимает </w:t>
      </w:r>
      <w:r w:rsidR="00DF2095">
        <w:rPr>
          <w:rFonts w:ascii="Times New Roman" w:hAnsi="Times New Roman" w:cs="Times New Roman"/>
          <w:sz w:val="28"/>
          <w:szCs w:val="28"/>
        </w:rPr>
        <w:t>глава администрации</w:t>
      </w:r>
      <w:r w:rsidRPr="008828FB">
        <w:rPr>
          <w:rFonts w:ascii="Times New Roman" w:hAnsi="Times New Roman" w:cs="Times New Roman"/>
          <w:sz w:val="28"/>
          <w:szCs w:val="28"/>
        </w:rPr>
        <w:t xml:space="preserve"> на основании письменного заявления руководителя учреждения.</w:t>
      </w:r>
    </w:p>
    <w:p w:rsidR="008828FB" w:rsidRPr="00EF33C4" w:rsidRDefault="008828FB" w:rsidP="000270BA">
      <w:pPr>
        <w:pStyle w:val="a7"/>
        <w:ind w:firstLine="851"/>
        <w:jc w:val="both"/>
        <w:rPr>
          <w:rFonts w:ascii="Times New Roman" w:hAnsi="Times New Roman" w:cs="Times New Roman"/>
          <w:sz w:val="28"/>
          <w:szCs w:val="28"/>
        </w:rPr>
      </w:pPr>
      <w:r w:rsidRPr="00EF33C4">
        <w:rPr>
          <w:rFonts w:ascii="Times New Roman" w:hAnsi="Times New Roman" w:cs="Times New Roman"/>
          <w:sz w:val="28"/>
          <w:szCs w:val="28"/>
        </w:rPr>
        <w:t xml:space="preserve">5.8. Предельный уровень соотношения среднемесячной заработной платы руководителей, их заместителей и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w:t>
      </w:r>
      <w:r w:rsidRPr="00EF33C4">
        <w:rPr>
          <w:rFonts w:ascii="Times New Roman" w:hAnsi="Times New Roman" w:cs="Times New Roman"/>
          <w:sz w:val="28"/>
          <w:szCs w:val="28"/>
        </w:rPr>
        <w:lastRenderedPageBreak/>
        <w:t>работ</w:t>
      </w:r>
      <w:r w:rsidR="00EF33C4">
        <w:rPr>
          <w:rFonts w:ascii="Times New Roman" w:hAnsi="Times New Roman" w:cs="Times New Roman"/>
          <w:sz w:val="28"/>
          <w:szCs w:val="28"/>
        </w:rPr>
        <w:t xml:space="preserve">ников </w:t>
      </w:r>
      <w:r w:rsidRPr="00EF33C4">
        <w:rPr>
          <w:rFonts w:ascii="Times New Roman" w:hAnsi="Times New Roman" w:cs="Times New Roman"/>
          <w:sz w:val="28"/>
          <w:szCs w:val="28"/>
        </w:rPr>
        <w:t>учреждений (без учета заработной платы соответствующего руководителя, его заместителей, главного бухгалтера) рассчитывается за календарный год и устанавливается в кратности до 4</w:t>
      </w:r>
      <w:r w:rsidR="00EF33C4" w:rsidRPr="00EF33C4">
        <w:rPr>
          <w:rFonts w:ascii="Times New Roman" w:hAnsi="Times New Roman" w:cs="Times New Roman"/>
          <w:sz w:val="28"/>
          <w:szCs w:val="28"/>
        </w:rPr>
        <w:t>.</w:t>
      </w:r>
    </w:p>
    <w:p w:rsidR="008828FB" w:rsidRPr="00EF33C4" w:rsidRDefault="008828FB" w:rsidP="000270BA">
      <w:pPr>
        <w:pStyle w:val="a7"/>
        <w:ind w:firstLine="851"/>
        <w:jc w:val="both"/>
        <w:rPr>
          <w:rFonts w:ascii="Times New Roman" w:hAnsi="Times New Roman" w:cs="Times New Roman"/>
          <w:sz w:val="28"/>
          <w:szCs w:val="28"/>
        </w:rPr>
      </w:pPr>
      <w:bookmarkStart w:id="7" w:name="sub_2154"/>
      <w:r w:rsidRPr="00EF33C4">
        <w:rPr>
          <w:rFonts w:ascii="Times New Roman" w:hAnsi="Times New Roman" w:cs="Times New Roman"/>
          <w:sz w:val="28"/>
          <w:szCs w:val="28"/>
        </w:rPr>
        <w:t xml:space="preserve">5.9. </w:t>
      </w:r>
      <w:bookmarkEnd w:id="7"/>
      <w:r w:rsidRPr="00EF33C4">
        <w:rPr>
          <w:rFonts w:ascii="Times New Roman" w:hAnsi="Times New Roman" w:cs="Times New Roman"/>
          <w:sz w:val="28"/>
          <w:szCs w:val="28"/>
        </w:rPr>
        <w:t xml:space="preserve">Информация о рассчитываемой за календарный год среднемесячной заработной плате руководителей, их заместителей и главных бухгалтеров учреждений размещается в информационно-телекоммуникационной сети «Интернет» на официальном сайте администрации </w:t>
      </w:r>
      <w:r w:rsidR="00EF33C4" w:rsidRPr="00EF33C4">
        <w:rPr>
          <w:rFonts w:ascii="Times New Roman" w:hAnsi="Times New Roman" w:cs="Times New Roman"/>
          <w:sz w:val="28"/>
          <w:szCs w:val="28"/>
        </w:rPr>
        <w:t>Черноерковского сельского поселения</w:t>
      </w:r>
      <w:r w:rsidRPr="00EF33C4">
        <w:rPr>
          <w:rFonts w:ascii="Times New Roman" w:hAnsi="Times New Roman" w:cs="Times New Roman"/>
          <w:sz w:val="28"/>
          <w:szCs w:val="28"/>
        </w:rPr>
        <w:t xml:space="preserve"> Славянск</w:t>
      </w:r>
      <w:r w:rsidR="00EF33C4" w:rsidRPr="00EF33C4">
        <w:rPr>
          <w:rFonts w:ascii="Times New Roman" w:hAnsi="Times New Roman" w:cs="Times New Roman"/>
          <w:sz w:val="28"/>
          <w:szCs w:val="28"/>
        </w:rPr>
        <w:t>ого</w:t>
      </w:r>
      <w:r w:rsidRPr="00EF33C4">
        <w:rPr>
          <w:rFonts w:ascii="Times New Roman" w:hAnsi="Times New Roman" w:cs="Times New Roman"/>
          <w:sz w:val="28"/>
          <w:szCs w:val="28"/>
        </w:rPr>
        <w:t xml:space="preserve"> район</w:t>
      </w:r>
      <w:r w:rsidR="00EF33C4" w:rsidRPr="00EF33C4">
        <w:rPr>
          <w:rFonts w:ascii="Times New Roman" w:hAnsi="Times New Roman" w:cs="Times New Roman"/>
          <w:sz w:val="28"/>
          <w:szCs w:val="28"/>
        </w:rPr>
        <w:t>а</w:t>
      </w:r>
      <w:r w:rsidRPr="00EF33C4">
        <w:rPr>
          <w:rFonts w:ascii="Times New Roman" w:hAnsi="Times New Roman" w:cs="Times New Roman"/>
          <w:sz w:val="28"/>
          <w:szCs w:val="28"/>
        </w:rPr>
        <w:t>, а также на официальных сайтах соответствующих учреждений не позднее первого квартала года, следующего за отчетным, в доступном режиме для всех пользователей информационно-телекоммуникационной сети «Интернет».</w:t>
      </w:r>
    </w:p>
    <w:p w:rsidR="008828FB" w:rsidRPr="00EF33C4" w:rsidRDefault="008828FB" w:rsidP="000270BA">
      <w:pPr>
        <w:pStyle w:val="a7"/>
        <w:ind w:firstLine="851"/>
        <w:jc w:val="both"/>
        <w:rPr>
          <w:rFonts w:ascii="Times New Roman" w:hAnsi="Times New Roman" w:cs="Times New Roman"/>
          <w:sz w:val="28"/>
          <w:szCs w:val="28"/>
        </w:rPr>
      </w:pPr>
      <w:r w:rsidRPr="00EF33C4">
        <w:rPr>
          <w:rFonts w:ascii="Times New Roman" w:hAnsi="Times New Roman" w:cs="Times New Roman"/>
          <w:sz w:val="28"/>
          <w:szCs w:val="28"/>
        </w:rPr>
        <w:t xml:space="preserve">В целях своевременного размещения информации руководитель учреждения обеспечивает ее представление с письменными согласиями на обработку персональных данных в </w:t>
      </w:r>
      <w:r w:rsidR="00EF33C4" w:rsidRPr="00EF33C4">
        <w:rPr>
          <w:rFonts w:ascii="Times New Roman" w:hAnsi="Times New Roman" w:cs="Times New Roman"/>
          <w:sz w:val="28"/>
          <w:szCs w:val="28"/>
        </w:rPr>
        <w:t>администрацию Черноерковского сельского поселения</w:t>
      </w:r>
      <w:r w:rsidRPr="00EF33C4">
        <w:rPr>
          <w:rFonts w:ascii="Times New Roman" w:hAnsi="Times New Roman" w:cs="Times New Roman"/>
          <w:sz w:val="28"/>
          <w:szCs w:val="28"/>
        </w:rPr>
        <w:t xml:space="preserve"> Славянск</w:t>
      </w:r>
      <w:r w:rsidR="00EF33C4" w:rsidRPr="00EF33C4">
        <w:rPr>
          <w:rFonts w:ascii="Times New Roman" w:hAnsi="Times New Roman" w:cs="Times New Roman"/>
          <w:sz w:val="28"/>
          <w:szCs w:val="28"/>
        </w:rPr>
        <w:t>ого</w:t>
      </w:r>
      <w:r w:rsidRPr="00EF33C4">
        <w:rPr>
          <w:rFonts w:ascii="Times New Roman" w:hAnsi="Times New Roman" w:cs="Times New Roman"/>
          <w:sz w:val="28"/>
          <w:szCs w:val="28"/>
        </w:rPr>
        <w:t xml:space="preserve"> район</w:t>
      </w:r>
      <w:r w:rsidR="00EF33C4" w:rsidRPr="00EF33C4">
        <w:rPr>
          <w:rFonts w:ascii="Times New Roman" w:hAnsi="Times New Roman" w:cs="Times New Roman"/>
          <w:sz w:val="28"/>
          <w:szCs w:val="28"/>
        </w:rPr>
        <w:t>а</w:t>
      </w:r>
      <w:r w:rsidRPr="00EF33C4">
        <w:rPr>
          <w:rFonts w:ascii="Times New Roman" w:hAnsi="Times New Roman" w:cs="Times New Roman"/>
          <w:sz w:val="28"/>
          <w:szCs w:val="28"/>
        </w:rPr>
        <w:t xml:space="preserve"> не позднее 5 марта года, следующего за отчетным периодом. В информации указываются наименование учреждения, фамилия, имя, отчество руководителя, его заместителей, главного бухгалтера и размер их среднемесячной заработной платы (с учетом всех видов выплат из всех источников финансирования).</w:t>
      </w:r>
    </w:p>
    <w:p w:rsidR="008828FB" w:rsidRPr="00EF33C4" w:rsidRDefault="008828FB" w:rsidP="000270BA">
      <w:pPr>
        <w:pStyle w:val="a7"/>
        <w:ind w:firstLine="851"/>
        <w:jc w:val="both"/>
        <w:rPr>
          <w:rFonts w:ascii="Times New Roman" w:hAnsi="Times New Roman" w:cs="Times New Roman"/>
          <w:sz w:val="28"/>
          <w:szCs w:val="28"/>
        </w:rPr>
      </w:pPr>
      <w:r w:rsidRPr="00EF33C4">
        <w:rPr>
          <w:rFonts w:ascii="Times New Roman" w:hAnsi="Times New Roman" w:cs="Times New Roman"/>
          <w:sz w:val="28"/>
          <w:szCs w:val="28"/>
        </w:rPr>
        <w:t>При этом в составе размещаемой на официальных сайтах информации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выше, а также сведения, отнесенные к государственной тайне или сведениям конфиденциального характера.</w:t>
      </w:r>
    </w:p>
    <w:p w:rsidR="008828FB" w:rsidRPr="008828FB" w:rsidRDefault="008828FB" w:rsidP="000270BA">
      <w:pPr>
        <w:pStyle w:val="a7"/>
        <w:ind w:firstLine="851"/>
        <w:jc w:val="both"/>
        <w:rPr>
          <w:rFonts w:ascii="Times New Roman" w:hAnsi="Times New Roman" w:cs="Times New Roman"/>
          <w:sz w:val="28"/>
          <w:szCs w:val="28"/>
        </w:rPr>
      </w:pPr>
      <w:r w:rsidRPr="00EF33C4">
        <w:rPr>
          <w:rFonts w:ascii="Times New Roman" w:hAnsi="Times New Roman" w:cs="Times New Roman"/>
          <w:sz w:val="28"/>
          <w:szCs w:val="28"/>
        </w:rPr>
        <w:t>Обработка персональных данных руководителя, его заместителей и главного бухгалтера учреждения осуществляется на основании их письменных согласий.</w:t>
      </w:r>
    </w:p>
    <w:p w:rsidR="008828FB" w:rsidRPr="008828FB" w:rsidRDefault="008828FB" w:rsidP="008828FB">
      <w:pPr>
        <w:pStyle w:val="a7"/>
        <w:rPr>
          <w:rFonts w:ascii="Times New Roman" w:hAnsi="Times New Roman" w:cs="Times New Roman"/>
          <w:sz w:val="28"/>
          <w:szCs w:val="28"/>
        </w:rPr>
      </w:pPr>
    </w:p>
    <w:p w:rsidR="008828FB" w:rsidRPr="008828FB" w:rsidRDefault="008828FB" w:rsidP="000270BA">
      <w:pPr>
        <w:pStyle w:val="a7"/>
        <w:jc w:val="center"/>
        <w:rPr>
          <w:rFonts w:ascii="Times New Roman" w:hAnsi="Times New Roman" w:cs="Times New Roman"/>
          <w:sz w:val="28"/>
          <w:szCs w:val="28"/>
        </w:rPr>
      </w:pPr>
      <w:r w:rsidRPr="008828FB">
        <w:rPr>
          <w:rFonts w:ascii="Times New Roman" w:hAnsi="Times New Roman" w:cs="Times New Roman"/>
          <w:sz w:val="28"/>
          <w:szCs w:val="28"/>
        </w:rPr>
        <w:t>6. Индивидуальные условия оплаты труда отдельных работников</w:t>
      </w:r>
    </w:p>
    <w:p w:rsidR="008828FB" w:rsidRPr="008828FB" w:rsidRDefault="008828FB" w:rsidP="008828FB">
      <w:pPr>
        <w:pStyle w:val="a7"/>
        <w:rPr>
          <w:rFonts w:ascii="Times New Roman" w:hAnsi="Times New Roman" w:cs="Times New Roman"/>
          <w:b/>
          <w:sz w:val="28"/>
          <w:szCs w:val="28"/>
        </w:rPr>
      </w:pP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6.1. По решению руководителя учреждения на срок до 1 года работникам, занимающим должности служащих из числа художественного и артистического персонала и имеющим большой опыт профессиональной работы, высокое профессиональное мастерство, яркую творческую индивидуальность, широкое признание зрителей и общественности, могут быть установлены индивидуальные условия оплаты труда.</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Индивидуальные условия оплаты труда могут быть установлены работникам, принимаемым на работу на срок до 1 года для выполнения административных функций или проведения хозяйственных работ, если оплата по соответствующей должности не предусмотрена положением об оплате труда работников учреждения.</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6.2. Индивидуальные условия оплаты труда (размер оклада, выплаты компенсационного и стимулирующего характера, а также условия их применения) определяются по соглашению сторон трудового договора. </w:t>
      </w:r>
    </w:p>
    <w:p w:rsidR="008828FB" w:rsidRPr="008828FB" w:rsidRDefault="008828FB" w:rsidP="008828FB">
      <w:pPr>
        <w:pStyle w:val="a7"/>
        <w:rPr>
          <w:rFonts w:ascii="Times New Roman" w:hAnsi="Times New Roman" w:cs="Times New Roman"/>
          <w:sz w:val="28"/>
          <w:szCs w:val="28"/>
        </w:rPr>
      </w:pPr>
    </w:p>
    <w:p w:rsidR="008828FB" w:rsidRPr="008828FB" w:rsidRDefault="008828FB" w:rsidP="000270BA">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lastRenderedPageBreak/>
        <w:t>7. Порядок и условия установления выплат</w:t>
      </w:r>
    </w:p>
    <w:p w:rsidR="008828FB" w:rsidRPr="008828FB" w:rsidRDefault="008828FB" w:rsidP="000270BA">
      <w:pPr>
        <w:pStyle w:val="a7"/>
        <w:jc w:val="center"/>
        <w:rPr>
          <w:rFonts w:ascii="Times New Roman" w:hAnsi="Times New Roman" w:cs="Times New Roman"/>
          <w:bCs/>
          <w:sz w:val="28"/>
          <w:szCs w:val="28"/>
        </w:rPr>
      </w:pPr>
      <w:r w:rsidRPr="008828FB">
        <w:rPr>
          <w:rFonts w:ascii="Times New Roman" w:hAnsi="Times New Roman" w:cs="Times New Roman"/>
          <w:bCs/>
          <w:sz w:val="28"/>
          <w:szCs w:val="28"/>
        </w:rPr>
        <w:t>компенсационного характера</w:t>
      </w:r>
    </w:p>
    <w:p w:rsidR="008828FB" w:rsidRPr="008828FB" w:rsidRDefault="008828FB" w:rsidP="008828FB">
      <w:pPr>
        <w:pStyle w:val="a7"/>
        <w:rPr>
          <w:rFonts w:ascii="Times New Roman" w:hAnsi="Times New Roman" w:cs="Times New Roman"/>
          <w:bCs/>
          <w:sz w:val="28"/>
          <w:szCs w:val="28"/>
        </w:rPr>
      </w:pP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7.1. Оплата труда работников учреждения, занятых на тяжелых работах, работах с вредными, опасными и иными особыми условиями труда, производится в повышенном размере. В этих целях в соответствии с Перечнем видов выплат компенсационного характера в учреждениях работникам могут быть осуществлены выплаты компенсационного характера следующих видов:</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работу на тяжелых работах, работах с вредными и (или) опасными и иными особыми условиями труда;</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работу в сельской местности;</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специфику работы в отдельных учреждениях культуры, искусства и кинематографии;</w:t>
      </w:r>
    </w:p>
    <w:p w:rsidR="008828FB" w:rsidRPr="008828FB" w:rsidRDefault="008828FB" w:rsidP="000270BA">
      <w:pPr>
        <w:pStyle w:val="a7"/>
        <w:ind w:firstLine="851"/>
        <w:jc w:val="both"/>
        <w:rPr>
          <w:rFonts w:ascii="Times New Roman" w:hAnsi="Times New Roman" w:cs="Times New Roman"/>
          <w:bCs/>
          <w:sz w:val="28"/>
          <w:szCs w:val="28"/>
        </w:rPr>
      </w:pPr>
      <w:r w:rsidRPr="008828FB">
        <w:rPr>
          <w:rFonts w:ascii="Times New Roman" w:hAnsi="Times New Roman" w:cs="Times New Roman"/>
          <w:sz w:val="28"/>
          <w:szCs w:val="28"/>
        </w:rPr>
        <w:t xml:space="preserve">за </w:t>
      </w:r>
      <w:r w:rsidRPr="008828FB">
        <w:rPr>
          <w:rFonts w:ascii="Times New Roman" w:hAnsi="Times New Roman" w:cs="Times New Roman"/>
          <w:bCs/>
          <w:sz w:val="28"/>
          <w:szCs w:val="28"/>
        </w:rPr>
        <w:t xml:space="preserve">совмещение профессий (должностей), расширение зон обслуживания; </w:t>
      </w:r>
    </w:p>
    <w:p w:rsidR="008828FB" w:rsidRPr="008828FB" w:rsidRDefault="008828FB" w:rsidP="000270BA">
      <w:pPr>
        <w:pStyle w:val="a7"/>
        <w:jc w:val="both"/>
        <w:rPr>
          <w:rFonts w:ascii="Times New Roman" w:hAnsi="Times New Roman" w:cs="Times New Roman"/>
          <w:bCs/>
          <w:sz w:val="28"/>
          <w:szCs w:val="28"/>
        </w:rPr>
      </w:pPr>
      <w:r w:rsidRPr="008828FB">
        <w:rPr>
          <w:rFonts w:ascii="Times New Roman" w:hAnsi="Times New Roman" w:cs="Times New Roman"/>
          <w:bCs/>
          <w:sz w:val="28"/>
          <w:szCs w:val="28"/>
        </w:rPr>
        <w:t>за исполнение обязанностей временно отсутствующего работника                   без освобождения от работы, определенной трудовым договором;</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сверхурочную работу;</w:t>
      </w:r>
    </w:p>
    <w:p w:rsidR="008828FB" w:rsidRPr="008828FB" w:rsidRDefault="008828FB" w:rsidP="000270BA">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работу в ночное время;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работу в выходные и нерабочие праздничные дни;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работу в условиях с разделением рабочего дня на части;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за работу со сведениями, составляющими государственную тайну.</w:t>
      </w:r>
    </w:p>
    <w:p w:rsidR="008828FB" w:rsidRPr="008828FB" w:rsidRDefault="008828FB" w:rsidP="00D037B4">
      <w:pPr>
        <w:pStyle w:val="a7"/>
        <w:ind w:firstLine="851"/>
        <w:jc w:val="both"/>
        <w:rPr>
          <w:rFonts w:ascii="Times New Roman" w:hAnsi="Times New Roman" w:cs="Times New Roman"/>
          <w:bCs/>
          <w:spacing w:val="-6"/>
          <w:sz w:val="28"/>
          <w:szCs w:val="28"/>
        </w:rPr>
      </w:pPr>
      <w:r w:rsidRPr="008828FB">
        <w:rPr>
          <w:rFonts w:ascii="Times New Roman" w:hAnsi="Times New Roman" w:cs="Times New Roman"/>
          <w:sz w:val="28"/>
          <w:szCs w:val="28"/>
        </w:rPr>
        <w:t xml:space="preserve">7.2. </w:t>
      </w:r>
      <w:r w:rsidRPr="008828FB">
        <w:rPr>
          <w:rFonts w:ascii="Times New Roman" w:hAnsi="Times New Roman" w:cs="Times New Roman"/>
          <w:bCs/>
          <w:spacing w:val="-6"/>
          <w:sz w:val="28"/>
          <w:szCs w:val="28"/>
        </w:rPr>
        <w:t>Выплата работникам, занятым на тяжелых работах, работах с вредными и (или) опасными и иными особыми условиями труда</w:t>
      </w:r>
      <w:r w:rsidRPr="008828FB">
        <w:rPr>
          <w:rFonts w:ascii="Times New Roman" w:hAnsi="Times New Roman" w:cs="Times New Roman"/>
          <w:spacing w:val="-6"/>
          <w:sz w:val="28"/>
          <w:szCs w:val="28"/>
        </w:rPr>
        <w:t xml:space="preserve"> устанавливается в соответствии со статьей 147 Трудового кодекса Российской Федерации</w:t>
      </w:r>
      <w:r w:rsidRPr="008828FB">
        <w:rPr>
          <w:rFonts w:ascii="Times New Roman" w:hAnsi="Times New Roman" w:cs="Times New Roman"/>
          <w:bCs/>
          <w:spacing w:val="-6"/>
          <w:sz w:val="28"/>
          <w:szCs w:val="28"/>
        </w:rPr>
        <w:t xml:space="preserve">. Минимальный </w:t>
      </w:r>
      <w:r w:rsidRPr="008828FB">
        <w:rPr>
          <w:rFonts w:ascii="Times New Roman" w:hAnsi="Times New Roman" w:cs="Times New Roman"/>
          <w:spacing w:val="-6"/>
          <w:sz w:val="28"/>
          <w:szCs w:val="28"/>
        </w:rPr>
        <w:t xml:space="preserve">размер выплат </w:t>
      </w:r>
      <w:r w:rsidRPr="008828FB">
        <w:rPr>
          <w:rFonts w:ascii="Times New Roman" w:hAnsi="Times New Roman" w:cs="Times New Roman"/>
          <w:sz w:val="28"/>
          <w:szCs w:val="28"/>
        </w:rPr>
        <w:t>– 4</w:t>
      </w:r>
      <w:r w:rsidRPr="008828FB">
        <w:rPr>
          <w:rFonts w:ascii="Times New Roman" w:hAnsi="Times New Roman" w:cs="Times New Roman"/>
          <w:spacing w:val="-6"/>
          <w:sz w:val="28"/>
          <w:szCs w:val="28"/>
        </w:rPr>
        <w:t xml:space="preserve"> процента от оклада.</w:t>
      </w:r>
    </w:p>
    <w:p w:rsidR="008828FB" w:rsidRPr="008828FB" w:rsidRDefault="008828FB" w:rsidP="00D037B4">
      <w:pPr>
        <w:pStyle w:val="a7"/>
        <w:ind w:firstLine="851"/>
        <w:jc w:val="both"/>
        <w:rPr>
          <w:rFonts w:ascii="Times New Roman" w:hAnsi="Times New Roman" w:cs="Times New Roman"/>
          <w:spacing w:val="-6"/>
          <w:sz w:val="28"/>
          <w:szCs w:val="28"/>
        </w:rPr>
      </w:pPr>
      <w:r w:rsidRPr="008828FB">
        <w:rPr>
          <w:rFonts w:ascii="Times New Roman" w:hAnsi="Times New Roman" w:cs="Times New Roman"/>
          <w:spacing w:val="-6"/>
          <w:sz w:val="28"/>
          <w:szCs w:val="28"/>
        </w:rPr>
        <w:t>Руководитель учреждения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7.3. Выплата за работу в сельской местности устанавливается специалистам учреждений, расположенных в сельской местности. Размер выплаты –  25 процентов от оклада. </w:t>
      </w:r>
    </w:p>
    <w:p w:rsidR="008828FB" w:rsidRPr="008828FB" w:rsidRDefault="008828FB" w:rsidP="00D037B4">
      <w:pPr>
        <w:pStyle w:val="a7"/>
        <w:ind w:firstLine="851"/>
        <w:jc w:val="both"/>
        <w:rPr>
          <w:rFonts w:ascii="Times New Roman" w:hAnsi="Times New Roman" w:cs="Times New Roman"/>
          <w:spacing w:val="-6"/>
          <w:sz w:val="28"/>
          <w:szCs w:val="28"/>
        </w:rPr>
      </w:pPr>
      <w:r w:rsidRPr="008828FB">
        <w:rPr>
          <w:rFonts w:ascii="Times New Roman" w:hAnsi="Times New Roman" w:cs="Times New Roman"/>
          <w:spacing w:val="-6"/>
          <w:sz w:val="28"/>
          <w:szCs w:val="28"/>
        </w:rPr>
        <w:t>Применение выплаты за работу в сельской местности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D037B4">
      <w:pPr>
        <w:pStyle w:val="a7"/>
        <w:ind w:firstLine="851"/>
        <w:jc w:val="both"/>
        <w:rPr>
          <w:rFonts w:ascii="Times New Roman" w:hAnsi="Times New Roman" w:cs="Times New Roman"/>
          <w:spacing w:val="-6"/>
          <w:sz w:val="28"/>
          <w:szCs w:val="28"/>
        </w:rPr>
      </w:pPr>
      <w:r w:rsidRPr="008828FB">
        <w:rPr>
          <w:rFonts w:ascii="Times New Roman" w:hAnsi="Times New Roman" w:cs="Times New Roman"/>
          <w:spacing w:val="-6"/>
          <w:sz w:val="28"/>
          <w:szCs w:val="28"/>
        </w:rPr>
        <w:t>7.4. Выплата за специфику работы устанавливается:</w:t>
      </w:r>
    </w:p>
    <w:p w:rsidR="008828FB" w:rsidRPr="008828FB" w:rsidRDefault="008828FB" w:rsidP="00D037B4">
      <w:pPr>
        <w:pStyle w:val="a7"/>
        <w:ind w:firstLine="851"/>
        <w:jc w:val="both"/>
        <w:rPr>
          <w:rFonts w:ascii="Times New Roman" w:hAnsi="Times New Roman" w:cs="Times New Roman"/>
          <w:spacing w:val="-6"/>
          <w:sz w:val="28"/>
          <w:szCs w:val="28"/>
        </w:rPr>
      </w:pPr>
      <w:r w:rsidRPr="008828FB">
        <w:rPr>
          <w:rFonts w:ascii="Times New Roman" w:hAnsi="Times New Roman" w:cs="Times New Roman"/>
          <w:spacing w:val="-6"/>
          <w:sz w:val="28"/>
          <w:szCs w:val="28"/>
        </w:rPr>
        <w:t xml:space="preserve">работникам руководящего состава учреждений, являющихся методическими центрами для муниципальных учреждений культуры, и муниципальных музеев, включенных в федеральный Перечень музеев; всем работникам специальных библиотек для слепых; работникам руководящего состава, художественного и артистического персонала театров, концертных организаций и творческих коллективов, имеющих звание «академический» </w:t>
      </w:r>
      <w:r w:rsidRPr="008828FB">
        <w:rPr>
          <w:rFonts w:ascii="Times New Roman" w:hAnsi="Times New Roman" w:cs="Times New Roman"/>
          <w:sz w:val="28"/>
          <w:szCs w:val="28"/>
        </w:rPr>
        <w:t>–</w:t>
      </w:r>
      <w:r w:rsidRPr="008828FB">
        <w:rPr>
          <w:rFonts w:ascii="Times New Roman" w:hAnsi="Times New Roman" w:cs="Times New Roman"/>
          <w:spacing w:val="-6"/>
          <w:sz w:val="28"/>
          <w:szCs w:val="28"/>
        </w:rPr>
        <w:t xml:space="preserve"> в размере 10 процентов от оклада;</w:t>
      </w:r>
    </w:p>
    <w:p w:rsidR="008828FB" w:rsidRPr="008828FB" w:rsidRDefault="008828FB" w:rsidP="00D037B4">
      <w:pPr>
        <w:pStyle w:val="a7"/>
        <w:ind w:firstLine="851"/>
        <w:jc w:val="both"/>
        <w:rPr>
          <w:rFonts w:ascii="Times New Roman" w:hAnsi="Times New Roman" w:cs="Times New Roman"/>
          <w:spacing w:val="-6"/>
          <w:sz w:val="28"/>
          <w:szCs w:val="28"/>
        </w:rPr>
      </w:pPr>
      <w:r w:rsidRPr="008828FB">
        <w:rPr>
          <w:rFonts w:ascii="Times New Roman" w:hAnsi="Times New Roman" w:cs="Times New Roman"/>
          <w:sz w:val="28"/>
          <w:szCs w:val="28"/>
        </w:rPr>
        <w:t xml:space="preserve">работникам руководящего состава, художественного и артистического персонала учреждений и коллективов, включенных в перечень ведущих театров </w:t>
      </w:r>
      <w:r w:rsidRPr="008828FB">
        <w:rPr>
          <w:rFonts w:ascii="Times New Roman" w:hAnsi="Times New Roman" w:cs="Times New Roman"/>
          <w:sz w:val="28"/>
          <w:szCs w:val="28"/>
        </w:rPr>
        <w:lastRenderedPageBreak/>
        <w:t>и творческих коллективов Российской Федерации – в размере 15 процентов от оклада.</w:t>
      </w:r>
    </w:p>
    <w:p w:rsidR="008828FB" w:rsidRPr="008828FB" w:rsidRDefault="008828FB" w:rsidP="00D037B4">
      <w:pPr>
        <w:pStyle w:val="a7"/>
        <w:ind w:firstLine="851"/>
        <w:jc w:val="both"/>
        <w:rPr>
          <w:rFonts w:ascii="Times New Roman" w:hAnsi="Times New Roman" w:cs="Times New Roman"/>
          <w:spacing w:val="-6"/>
          <w:sz w:val="28"/>
          <w:szCs w:val="28"/>
        </w:rPr>
      </w:pPr>
      <w:r w:rsidRPr="008828FB">
        <w:rPr>
          <w:rFonts w:ascii="Times New Roman" w:hAnsi="Times New Roman" w:cs="Times New Roman"/>
          <w:spacing w:val="-6"/>
          <w:sz w:val="28"/>
          <w:szCs w:val="28"/>
        </w:rPr>
        <w:t>Применение выплаты за специфику работы не образует новый оклад и не учитываются при начислении иных стимулирующих и компенсационных выплат, устанавливаемых в процентном отношении к окладу.</w:t>
      </w:r>
    </w:p>
    <w:p w:rsidR="008828FB" w:rsidRPr="008828FB" w:rsidRDefault="008828FB" w:rsidP="00D037B4">
      <w:pPr>
        <w:pStyle w:val="a7"/>
        <w:ind w:firstLine="851"/>
        <w:jc w:val="both"/>
        <w:rPr>
          <w:rFonts w:ascii="Times New Roman" w:hAnsi="Times New Roman" w:cs="Times New Roman"/>
          <w:bCs/>
          <w:sz w:val="28"/>
          <w:szCs w:val="28"/>
        </w:rPr>
      </w:pPr>
      <w:r w:rsidRPr="008828FB">
        <w:rPr>
          <w:rFonts w:ascii="Times New Roman" w:hAnsi="Times New Roman" w:cs="Times New Roman"/>
          <w:spacing w:val="-6"/>
          <w:sz w:val="28"/>
          <w:szCs w:val="28"/>
        </w:rPr>
        <w:t xml:space="preserve">7.5. </w:t>
      </w:r>
      <w:r w:rsidRPr="008828FB">
        <w:rPr>
          <w:rFonts w:ascii="Times New Roman" w:hAnsi="Times New Roman" w:cs="Times New Roman"/>
          <w:bCs/>
          <w:sz w:val="28"/>
          <w:szCs w:val="28"/>
        </w:rPr>
        <w:t xml:space="preserve">Размер доплат </w:t>
      </w:r>
      <w:r w:rsidRPr="008828FB">
        <w:rPr>
          <w:rFonts w:ascii="Times New Roman" w:hAnsi="Times New Roman" w:cs="Times New Roman"/>
          <w:sz w:val="28"/>
          <w:szCs w:val="28"/>
        </w:rPr>
        <w:t>за выполнение работ различной квалификации</w:t>
      </w:r>
      <w:r w:rsidRPr="008828FB">
        <w:rPr>
          <w:rFonts w:ascii="Times New Roman" w:hAnsi="Times New Roman" w:cs="Times New Roman"/>
          <w:bCs/>
          <w:sz w:val="28"/>
          <w:szCs w:val="28"/>
        </w:rPr>
        <w:t xml:space="preserve">, </w:t>
      </w:r>
      <w:r w:rsidRPr="008828FB">
        <w:rPr>
          <w:rFonts w:ascii="Times New Roman" w:hAnsi="Times New Roman" w:cs="Times New Roman"/>
          <w:sz w:val="28"/>
          <w:szCs w:val="28"/>
        </w:rPr>
        <w:t xml:space="preserve">за </w:t>
      </w:r>
      <w:r w:rsidRPr="008828FB">
        <w:rPr>
          <w:rFonts w:ascii="Times New Roman" w:hAnsi="Times New Roman" w:cs="Times New Roman"/>
          <w:bCs/>
          <w:sz w:val="28"/>
          <w:szCs w:val="28"/>
        </w:rPr>
        <w:t xml:space="preserve">совмещение профессий (должностей), расширение зон обслуживания, </w:t>
      </w:r>
      <w:r w:rsidRPr="008828FB">
        <w:rPr>
          <w:rFonts w:ascii="Times New Roman" w:hAnsi="Times New Roman" w:cs="Times New Roman"/>
          <w:sz w:val="28"/>
          <w:szCs w:val="28"/>
        </w:rPr>
        <w:t>увеличение объема работ,</w:t>
      </w:r>
      <w:r w:rsidRPr="008828FB">
        <w:rPr>
          <w:rFonts w:ascii="Times New Roman" w:hAnsi="Times New Roman" w:cs="Times New Roman"/>
          <w:bCs/>
          <w:sz w:val="28"/>
          <w:szCs w:val="28"/>
        </w:rPr>
        <w:t xml:space="preserve"> за исполнение обязанностей временно отсутствующего работника без освобождения от работы, определенной трудовым договором, и срок, на который они устанавливаются, определяются по соглашению сторон трудового договора с учетом содержания и (или) объема дополнительной работы.</w:t>
      </w:r>
    </w:p>
    <w:p w:rsidR="008828FB" w:rsidRPr="008828FB" w:rsidRDefault="008828FB" w:rsidP="00D037B4">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t xml:space="preserve">7.6. Повышенная оплата сверхурочной работы </w:t>
      </w:r>
      <w:r w:rsidRPr="008828FB">
        <w:rPr>
          <w:rFonts w:ascii="Times New Roman" w:hAnsi="Times New Roman" w:cs="Times New Roman"/>
          <w:spacing w:val="-6"/>
          <w:sz w:val="28"/>
          <w:szCs w:val="28"/>
        </w:rPr>
        <w:t xml:space="preserve">в соответствии со статьей 152 Трудового кодекса Российской Федерации </w:t>
      </w:r>
      <w:r w:rsidRPr="008828FB">
        <w:rPr>
          <w:rFonts w:ascii="Times New Roman" w:hAnsi="Times New Roman" w:cs="Times New Roman"/>
          <w:spacing w:val="-8"/>
          <w:sz w:val="28"/>
          <w:szCs w:val="28"/>
        </w:rPr>
        <w:t xml:space="preserve">составляет за первые два часа работы не менее полуторного размера, за последующие часы </w:t>
      </w:r>
      <w:r w:rsidRPr="008828FB">
        <w:rPr>
          <w:rFonts w:ascii="Times New Roman" w:hAnsi="Times New Roman" w:cs="Times New Roman"/>
          <w:sz w:val="28"/>
          <w:szCs w:val="28"/>
        </w:rPr>
        <w:t>–</w:t>
      </w:r>
      <w:r w:rsidRPr="008828FB">
        <w:rPr>
          <w:rFonts w:ascii="Times New Roman" w:hAnsi="Times New Roman" w:cs="Times New Roman"/>
          <w:spacing w:val="-8"/>
          <w:sz w:val="28"/>
          <w:szCs w:val="28"/>
        </w:rPr>
        <w:t xml:space="preserve"> двойного размера </w:t>
      </w:r>
      <w:r w:rsidRPr="008828FB">
        <w:rPr>
          <w:rFonts w:ascii="Times New Roman" w:hAnsi="Times New Roman" w:cs="Times New Roman"/>
          <w:sz w:val="28"/>
          <w:szCs w:val="28"/>
        </w:rPr>
        <w:t>части оклада за каждый час работы</w:t>
      </w:r>
      <w:r w:rsidRPr="008828FB">
        <w:rPr>
          <w:rFonts w:ascii="Times New Roman" w:hAnsi="Times New Roman" w:cs="Times New Roman"/>
          <w:spacing w:val="-8"/>
          <w:sz w:val="28"/>
          <w:szCs w:val="28"/>
        </w:rPr>
        <w:t xml:space="preserve">. </w:t>
      </w:r>
    </w:p>
    <w:p w:rsidR="008828FB" w:rsidRPr="008828FB" w:rsidRDefault="008828FB" w:rsidP="00D037B4">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t>7.7. Доплата за работу в ночное время производится работникам за каждый час работы в ночное время. Ночным считается время с 10 часов вечера до 6 часов утра.</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bCs/>
          <w:sz w:val="28"/>
          <w:szCs w:val="28"/>
        </w:rPr>
        <w:t>М</w:t>
      </w:r>
      <w:r w:rsidRPr="008828FB">
        <w:rPr>
          <w:rFonts w:ascii="Times New Roman" w:hAnsi="Times New Roman" w:cs="Times New Roman"/>
          <w:sz w:val="28"/>
          <w:szCs w:val="28"/>
        </w:rPr>
        <w:t xml:space="preserve">инимальный размер доплаты – 20 процентов части оклада (должностного оклада) за час работы работника. </w:t>
      </w:r>
    </w:p>
    <w:p w:rsidR="008828FB" w:rsidRPr="008828FB" w:rsidRDefault="008828FB" w:rsidP="00D037B4">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t>Расчет части оклада за час работы определяется путем деления оклада работник</w:t>
      </w:r>
      <w:r w:rsidR="00D037B4">
        <w:rPr>
          <w:rFonts w:ascii="Times New Roman" w:hAnsi="Times New Roman" w:cs="Times New Roman"/>
          <w:spacing w:val="-8"/>
          <w:sz w:val="28"/>
          <w:szCs w:val="28"/>
        </w:rPr>
        <w:t xml:space="preserve">а на среднемесячное количество </w:t>
      </w:r>
      <w:r w:rsidRPr="008828FB">
        <w:rPr>
          <w:rFonts w:ascii="Times New Roman" w:hAnsi="Times New Roman" w:cs="Times New Roman"/>
          <w:spacing w:val="-8"/>
          <w:sz w:val="28"/>
          <w:szCs w:val="28"/>
        </w:rPr>
        <w:t xml:space="preserve">рабочих часов в соответствующем календарном году.                  </w:t>
      </w:r>
    </w:p>
    <w:p w:rsidR="008828FB" w:rsidRPr="008828FB" w:rsidRDefault="008828FB" w:rsidP="00D037B4">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t xml:space="preserve">7.8.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w:t>
      </w:r>
    </w:p>
    <w:p w:rsidR="008828FB" w:rsidRPr="008828FB" w:rsidRDefault="008828FB" w:rsidP="00D037B4">
      <w:pPr>
        <w:pStyle w:val="a7"/>
        <w:ind w:firstLine="851"/>
        <w:jc w:val="both"/>
        <w:rPr>
          <w:rFonts w:ascii="Times New Roman" w:hAnsi="Times New Roman" w:cs="Times New Roman"/>
          <w:spacing w:val="-8"/>
          <w:sz w:val="28"/>
          <w:szCs w:val="28"/>
        </w:rPr>
      </w:pPr>
      <w:r w:rsidRPr="008828FB">
        <w:rPr>
          <w:rFonts w:ascii="Times New Roman" w:hAnsi="Times New Roman" w:cs="Times New Roman"/>
          <w:spacing w:val="-8"/>
          <w:sz w:val="28"/>
          <w:szCs w:val="28"/>
        </w:rPr>
        <w:t>Размер доплаты составляет:</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pacing w:val="-8"/>
          <w:sz w:val="28"/>
          <w:szCs w:val="28"/>
        </w:rPr>
        <w:t xml:space="preserve">не менее одинарной дневной ставки </w:t>
      </w:r>
      <w:r w:rsidRPr="008828FB">
        <w:rPr>
          <w:rFonts w:ascii="Times New Roman" w:hAnsi="Times New Roman" w:cs="Times New Roman"/>
          <w:sz w:val="28"/>
          <w:szCs w:val="28"/>
        </w:rPr>
        <w:t>сверх оклада при работе полный день, если работа в выходной или нерабочий праздничный день производилась в пределах месячной нормы рабоче</w:t>
      </w:r>
      <w:r w:rsidR="00D037B4">
        <w:rPr>
          <w:rFonts w:ascii="Times New Roman" w:hAnsi="Times New Roman" w:cs="Times New Roman"/>
          <w:sz w:val="28"/>
          <w:szCs w:val="28"/>
        </w:rPr>
        <w:t xml:space="preserve">го времени, и не менее двойной </w:t>
      </w:r>
      <w:r w:rsidRPr="008828FB">
        <w:rPr>
          <w:rFonts w:ascii="Times New Roman" w:hAnsi="Times New Roman" w:cs="Times New Roman"/>
          <w:sz w:val="28"/>
          <w:szCs w:val="28"/>
        </w:rPr>
        <w:t>дневной ставки сверх оклада, если работа производилась сверх месячной нормы рабочего времени;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не менее одинарной части оклада сверх оклада за каждый час работы, если работа в выходной или нерабочий праздничный день производилась в пределах месячной нормы рабоче</w:t>
      </w:r>
      <w:r w:rsidR="00D037B4">
        <w:rPr>
          <w:rFonts w:ascii="Times New Roman" w:hAnsi="Times New Roman" w:cs="Times New Roman"/>
          <w:sz w:val="28"/>
          <w:szCs w:val="28"/>
        </w:rPr>
        <w:t xml:space="preserve">го времени, и не менее двойной </w:t>
      </w:r>
      <w:r w:rsidRPr="008828FB">
        <w:rPr>
          <w:rFonts w:ascii="Times New Roman" w:hAnsi="Times New Roman" w:cs="Times New Roman"/>
          <w:sz w:val="28"/>
          <w:szCs w:val="28"/>
        </w:rPr>
        <w:t>части оклада сверх оклада за каждый час работы, если работа производилась сверх месячной нормы рабочего времени.</w:t>
      </w:r>
    </w:p>
    <w:p w:rsidR="008828FB" w:rsidRPr="008828FB" w:rsidRDefault="008828FB" w:rsidP="00D037B4">
      <w:pPr>
        <w:pStyle w:val="a7"/>
        <w:ind w:firstLine="851"/>
        <w:jc w:val="both"/>
        <w:rPr>
          <w:rFonts w:ascii="Times New Roman" w:hAnsi="Times New Roman" w:cs="Times New Roman"/>
          <w:bCs/>
          <w:sz w:val="28"/>
          <w:szCs w:val="28"/>
        </w:rPr>
      </w:pPr>
      <w:r w:rsidRPr="008828FB">
        <w:rPr>
          <w:rFonts w:ascii="Times New Roman" w:hAnsi="Times New Roman" w:cs="Times New Roman"/>
          <w:sz w:val="28"/>
          <w:szCs w:val="28"/>
        </w:rPr>
        <w:t xml:space="preserve">7.9. </w:t>
      </w:r>
      <w:r w:rsidRPr="008828FB">
        <w:rPr>
          <w:rFonts w:ascii="Times New Roman" w:hAnsi="Times New Roman" w:cs="Times New Roman"/>
          <w:bCs/>
          <w:sz w:val="28"/>
          <w:szCs w:val="28"/>
        </w:rPr>
        <w:t xml:space="preserve">Размеры и условия доплат работникам </w:t>
      </w:r>
      <w:r w:rsidRPr="008828FB">
        <w:rPr>
          <w:rFonts w:ascii="Times New Roman" w:hAnsi="Times New Roman" w:cs="Times New Roman"/>
          <w:sz w:val="28"/>
          <w:szCs w:val="28"/>
        </w:rPr>
        <w:t xml:space="preserve">за работу в условиях с разделением рабочего дня на части конкретизируются в трудовых договорах. </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7.10. Процентная</w:t>
      </w:r>
      <w:r w:rsidRPr="008828FB">
        <w:rPr>
          <w:rFonts w:ascii="Times New Roman" w:hAnsi="Times New Roman" w:cs="Times New Roman"/>
          <w:bCs/>
          <w:sz w:val="28"/>
          <w:szCs w:val="28"/>
        </w:rPr>
        <w:t xml:space="preserve"> надбавка за работу со сведениями, составляющими государственную тайну, </w:t>
      </w:r>
      <w:r w:rsidRPr="008828FB">
        <w:rPr>
          <w:rFonts w:ascii="Times New Roman" w:hAnsi="Times New Roman" w:cs="Times New Roman"/>
          <w:sz w:val="28"/>
          <w:szCs w:val="28"/>
        </w:rPr>
        <w:t>устанавливается в раз</w:t>
      </w:r>
      <w:r w:rsidR="00D037B4">
        <w:rPr>
          <w:rFonts w:ascii="Times New Roman" w:hAnsi="Times New Roman" w:cs="Times New Roman"/>
          <w:sz w:val="28"/>
          <w:szCs w:val="28"/>
        </w:rPr>
        <w:t xml:space="preserve">мере и </w:t>
      </w:r>
      <w:r w:rsidRPr="008828FB">
        <w:rPr>
          <w:rFonts w:ascii="Times New Roman" w:hAnsi="Times New Roman" w:cs="Times New Roman"/>
          <w:sz w:val="28"/>
          <w:szCs w:val="28"/>
        </w:rPr>
        <w:t>в порядке, определенных законодательством Российской Федерации.</w:t>
      </w:r>
    </w:p>
    <w:p w:rsidR="008828FB" w:rsidRPr="008828FB" w:rsidRDefault="008828FB" w:rsidP="008828FB">
      <w:pPr>
        <w:pStyle w:val="a7"/>
        <w:rPr>
          <w:rFonts w:ascii="Times New Roman" w:hAnsi="Times New Roman" w:cs="Times New Roman"/>
          <w:sz w:val="28"/>
          <w:szCs w:val="28"/>
        </w:rPr>
      </w:pPr>
    </w:p>
    <w:p w:rsidR="008828FB" w:rsidRPr="008828FB" w:rsidRDefault="008828FB" w:rsidP="00D037B4">
      <w:pPr>
        <w:pStyle w:val="a7"/>
        <w:jc w:val="center"/>
        <w:rPr>
          <w:rFonts w:ascii="Times New Roman" w:hAnsi="Times New Roman" w:cs="Times New Roman"/>
          <w:bCs/>
          <w:sz w:val="28"/>
          <w:szCs w:val="28"/>
        </w:rPr>
      </w:pPr>
      <w:r w:rsidRPr="008828FB">
        <w:rPr>
          <w:rFonts w:ascii="Times New Roman" w:hAnsi="Times New Roman" w:cs="Times New Roman"/>
          <w:sz w:val="28"/>
          <w:szCs w:val="28"/>
        </w:rPr>
        <w:t xml:space="preserve">8. </w:t>
      </w:r>
      <w:r w:rsidRPr="008828FB">
        <w:rPr>
          <w:rFonts w:ascii="Times New Roman" w:hAnsi="Times New Roman" w:cs="Times New Roman"/>
          <w:bCs/>
          <w:sz w:val="28"/>
          <w:szCs w:val="28"/>
        </w:rPr>
        <w:t>Порядок и условия премирования работников учреждения</w:t>
      </w:r>
    </w:p>
    <w:p w:rsidR="008828FB" w:rsidRPr="008828FB" w:rsidRDefault="008828FB" w:rsidP="008828FB">
      <w:pPr>
        <w:pStyle w:val="a7"/>
        <w:rPr>
          <w:rFonts w:ascii="Times New Roman" w:hAnsi="Times New Roman" w:cs="Times New Roman"/>
          <w:sz w:val="28"/>
          <w:szCs w:val="28"/>
        </w:rPr>
      </w:pP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8.1. В целях поощрения работников за выполненную работу в учреждении могут быть установлены премии: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премия по итогам работы (за месяц, квартал, полугодие, год);  </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премия за качество выполняемых работ;</w:t>
      </w:r>
    </w:p>
    <w:p w:rsidR="008828FB" w:rsidRPr="008828FB" w:rsidRDefault="008828FB" w:rsidP="00D037B4">
      <w:pPr>
        <w:pStyle w:val="a7"/>
        <w:ind w:firstLine="851"/>
        <w:jc w:val="both"/>
        <w:rPr>
          <w:rFonts w:ascii="Times New Roman" w:hAnsi="Times New Roman" w:cs="Times New Roman"/>
          <w:bCs/>
          <w:sz w:val="28"/>
          <w:szCs w:val="28"/>
        </w:rPr>
      </w:pPr>
      <w:r w:rsidRPr="008828FB">
        <w:rPr>
          <w:rFonts w:ascii="Times New Roman" w:hAnsi="Times New Roman" w:cs="Times New Roman"/>
          <w:bCs/>
          <w:sz w:val="28"/>
          <w:szCs w:val="28"/>
        </w:rPr>
        <w:t>премия за выполнение особо важных и срочных работ;</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премия за интенсивность и высокие результаты работы.</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Решение о введении каждой конкретной премии принимает руководитель учреждения. При этом наименование премии и условия премирования включаются в положение об оплате и стимулировании труда работников соответствующего учреждения. </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Премирование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заместителей руководителя учреждения, главного бухгалтера, главных специалистов и иных работников, подчиненных руководителю учреждения непосредственно;  </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руководителей структурных подразделений учреждения, главных специалистов и иных работников, подчиненных заместителям руководителя учреждения – по представлению заместителей руководителя учреждения;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8.2. </w:t>
      </w:r>
      <w:r w:rsidRPr="008828FB">
        <w:rPr>
          <w:rFonts w:ascii="Times New Roman" w:hAnsi="Times New Roman" w:cs="Times New Roman"/>
          <w:bCs/>
          <w:sz w:val="28"/>
          <w:szCs w:val="28"/>
        </w:rPr>
        <w:t>Премия по итогам работы за период (за месяц, квартал, полугодие, год)</w:t>
      </w:r>
      <w:r w:rsidRPr="008828FB">
        <w:rPr>
          <w:rFonts w:ascii="Times New Roman" w:hAnsi="Times New Roman" w:cs="Times New Roman"/>
          <w:sz w:val="28"/>
          <w:szCs w:val="28"/>
        </w:rPr>
        <w:t xml:space="preserve"> выплачивается с целью поощрения работников за общие результаты труда                 по итогам работы. </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 премировании учитываются: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качественная подготовка и проведение мероприятий, связанных                          с уставной деятельностью учреждения;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деятельностью учреждения;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качественная подготовка и своевременная сдача отчетности;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участие в течение месяца в выполнении важных работ и мероприятий;</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другие показатели.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работника, так и в абсолютном размере. Максимальным ра</w:t>
      </w:r>
      <w:r w:rsidR="00D037B4">
        <w:rPr>
          <w:rFonts w:ascii="Times New Roman" w:hAnsi="Times New Roman" w:cs="Times New Roman"/>
          <w:sz w:val="28"/>
          <w:szCs w:val="28"/>
        </w:rPr>
        <w:t xml:space="preserve">змером премия по итогам работы </w:t>
      </w:r>
      <w:r w:rsidRPr="008828FB">
        <w:rPr>
          <w:rFonts w:ascii="Times New Roman" w:hAnsi="Times New Roman" w:cs="Times New Roman"/>
          <w:sz w:val="28"/>
          <w:szCs w:val="28"/>
        </w:rPr>
        <w:t>не ограничена.</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lastRenderedPageBreak/>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8.3. </w:t>
      </w:r>
      <w:r w:rsidRPr="008828FB">
        <w:rPr>
          <w:rFonts w:ascii="Times New Roman" w:hAnsi="Times New Roman" w:cs="Times New Roman"/>
          <w:bCs/>
          <w:sz w:val="28"/>
          <w:szCs w:val="28"/>
        </w:rPr>
        <w:t xml:space="preserve">Премия за качество выполняемых работ </w:t>
      </w:r>
      <w:r w:rsidRPr="008828FB">
        <w:rPr>
          <w:rFonts w:ascii="Times New Roman" w:hAnsi="Times New Roman" w:cs="Times New Roman"/>
          <w:sz w:val="28"/>
          <w:szCs w:val="28"/>
        </w:rPr>
        <w:t>выплачивается работникам единовременно в размере до 5 окладов при: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поощрении Президентом Российской Федерации, Правительством Российской Федерации, главой администрации (губернатором) Краснодарского края;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присвоении почетных званий Российской Федерации и Краснодарского края, награждении знаками отличия Российской Федерации;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награждении орденами и медалями Российской Федерации и Краснодарского края;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награждении Почетной грамотой Министерства культуры Российской Федерации, главы администрации (губернатора) Краснодарского края.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8.4.</w:t>
      </w:r>
      <w:r w:rsidR="00D037B4">
        <w:rPr>
          <w:rFonts w:ascii="Times New Roman" w:hAnsi="Times New Roman" w:cs="Times New Roman"/>
          <w:sz w:val="28"/>
          <w:szCs w:val="28"/>
        </w:rPr>
        <w:t xml:space="preserve"> </w:t>
      </w:r>
      <w:r w:rsidRPr="008828FB">
        <w:rPr>
          <w:rFonts w:ascii="Times New Roman" w:hAnsi="Times New Roman" w:cs="Times New Roman"/>
          <w:sz w:val="28"/>
          <w:szCs w:val="28"/>
        </w:rPr>
        <w:t xml:space="preserve">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Размер премии может устанавливаться как в абсолютном значении,                   так и в процентном отношении к окладу.  Максимальным размером премия                     за выполнение особо важных работ и проведение мероприятий не ограничена.</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8.5. </w:t>
      </w:r>
      <w:r w:rsidRPr="008828FB">
        <w:rPr>
          <w:rFonts w:ascii="Times New Roman" w:hAnsi="Times New Roman" w:cs="Times New Roman"/>
          <w:bCs/>
          <w:sz w:val="28"/>
          <w:szCs w:val="28"/>
        </w:rPr>
        <w:t>Премия за интенсивность и высокие результаты работы</w:t>
      </w:r>
      <w:r w:rsidRPr="008828FB">
        <w:rPr>
          <w:rFonts w:ascii="Times New Roman" w:hAnsi="Times New Roman" w:cs="Times New Roman"/>
          <w:sz w:val="28"/>
          <w:szCs w:val="28"/>
        </w:rPr>
        <w:t xml:space="preserve"> выплачивается работникам единовременно. При премировании учитываются: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интенсивность и напряженность работы;</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организация и проведение мероприятий, направленных на повышение авторитета и имиджа учреждения среди населения.</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Размер премии может устанавливаться как в абсолютном значении,                 так и в процентном отношении к окладу. Максимальным размером премия                   за выполнение особо важных работ и проведение мероприятий не ограничена.</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8.6. Премии,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т.д.</w:t>
      </w:r>
    </w:p>
    <w:p w:rsidR="008828FB" w:rsidRPr="008828FB" w:rsidRDefault="008828FB" w:rsidP="008828FB">
      <w:pPr>
        <w:pStyle w:val="a7"/>
        <w:rPr>
          <w:rFonts w:ascii="Times New Roman" w:hAnsi="Times New Roman" w:cs="Times New Roman"/>
          <w:sz w:val="28"/>
          <w:szCs w:val="28"/>
        </w:rPr>
      </w:pPr>
    </w:p>
    <w:p w:rsidR="008828FB" w:rsidRPr="008828FB" w:rsidRDefault="008828FB" w:rsidP="00D037B4">
      <w:pPr>
        <w:pStyle w:val="a7"/>
        <w:jc w:val="center"/>
        <w:rPr>
          <w:rFonts w:ascii="Times New Roman" w:hAnsi="Times New Roman" w:cs="Times New Roman"/>
          <w:sz w:val="28"/>
          <w:szCs w:val="28"/>
        </w:rPr>
      </w:pPr>
      <w:r w:rsidRPr="008828FB">
        <w:rPr>
          <w:rFonts w:ascii="Times New Roman" w:hAnsi="Times New Roman" w:cs="Times New Roman"/>
          <w:sz w:val="28"/>
          <w:szCs w:val="28"/>
        </w:rPr>
        <w:t>9. Другие вопросы оплаты труда</w:t>
      </w:r>
    </w:p>
    <w:p w:rsidR="008828FB" w:rsidRPr="008828FB" w:rsidRDefault="008828FB" w:rsidP="008828FB">
      <w:pPr>
        <w:pStyle w:val="a7"/>
        <w:rPr>
          <w:rFonts w:ascii="Times New Roman" w:hAnsi="Times New Roman" w:cs="Times New Roman"/>
          <w:sz w:val="28"/>
          <w:szCs w:val="28"/>
        </w:rPr>
      </w:pP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9.1.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Трудовым кодексом Российской Федерации и иными федеральными законами.</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lastRenderedPageBreak/>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за исключением случаев, когда не допускается приостановление работы.</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На период приостановления работы за работником сохраняется средний заработок.</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 xml:space="preserve">9.2. Из фонда оплаты труда работникам может быть выплачена материальная помощь. Решение о ее выплате и конкретных размерах принимает руководитель учреждения на основании письменного заявления работника. </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9.3. Руководитель учреждения имеет право делегировать руководителю филиала полномочия по определению размеров заработной платы работников филиала, стимулирующих и компенсационных выплат в пределах средств, направляемых филиалом на оплату труда.</w:t>
      </w:r>
    </w:p>
    <w:p w:rsidR="008828FB" w:rsidRPr="008828FB" w:rsidRDefault="008828FB" w:rsidP="00D037B4">
      <w:pPr>
        <w:pStyle w:val="a7"/>
        <w:ind w:firstLine="851"/>
        <w:jc w:val="both"/>
        <w:rPr>
          <w:rFonts w:ascii="Times New Roman" w:hAnsi="Times New Roman" w:cs="Times New Roman"/>
          <w:sz w:val="28"/>
          <w:szCs w:val="28"/>
        </w:rPr>
      </w:pPr>
      <w:r w:rsidRPr="008828FB">
        <w:rPr>
          <w:rFonts w:ascii="Times New Roman" w:hAnsi="Times New Roman" w:cs="Times New Roman"/>
          <w:sz w:val="28"/>
          <w:szCs w:val="28"/>
        </w:rPr>
        <w:t>9.4.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 По должностям служащих (профессиям рабочих), размеры окладов по которым не определены настоящим Положением,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и кинематографии».</w:t>
      </w:r>
    </w:p>
    <w:p w:rsidR="008828FB" w:rsidRPr="008828FB" w:rsidRDefault="008828FB" w:rsidP="008828FB">
      <w:pPr>
        <w:pStyle w:val="a7"/>
        <w:rPr>
          <w:rFonts w:ascii="Times New Roman" w:hAnsi="Times New Roman" w:cs="Times New Roman"/>
          <w:sz w:val="28"/>
          <w:szCs w:val="28"/>
        </w:rPr>
      </w:pPr>
    </w:p>
    <w:p w:rsidR="008828FB" w:rsidRPr="008828FB" w:rsidRDefault="008828FB" w:rsidP="008828FB">
      <w:pPr>
        <w:pStyle w:val="a7"/>
        <w:rPr>
          <w:rFonts w:ascii="Times New Roman" w:hAnsi="Times New Roman" w:cs="Times New Roman"/>
          <w:sz w:val="28"/>
          <w:szCs w:val="28"/>
        </w:rPr>
      </w:pPr>
    </w:p>
    <w:p w:rsidR="008828FB" w:rsidRDefault="008828FB" w:rsidP="008828FB">
      <w:pPr>
        <w:pStyle w:val="a7"/>
        <w:rPr>
          <w:rFonts w:ascii="Times New Roman" w:hAnsi="Times New Roman" w:cs="Times New Roman"/>
          <w:sz w:val="28"/>
          <w:szCs w:val="28"/>
        </w:rPr>
      </w:pPr>
      <w:r>
        <w:rPr>
          <w:rFonts w:ascii="Times New Roman" w:hAnsi="Times New Roman" w:cs="Times New Roman"/>
          <w:sz w:val="28"/>
          <w:szCs w:val="28"/>
        </w:rPr>
        <w:t>Начальник финансового отдела                                                            Ж.Н. Шапарь</w:t>
      </w: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EF33C4" w:rsidRDefault="00EF33C4" w:rsidP="009A68AB">
      <w:pPr>
        <w:pStyle w:val="ConsPlusNormal"/>
        <w:widowControl/>
        <w:ind w:left="5245" w:firstLine="0"/>
        <w:jc w:val="both"/>
        <w:outlineLvl w:val="0"/>
        <w:rPr>
          <w:rFonts w:ascii="Times New Roman" w:hAnsi="Times New Roman"/>
          <w:sz w:val="28"/>
          <w:szCs w:val="28"/>
        </w:rPr>
      </w:pPr>
    </w:p>
    <w:p w:rsidR="00924123" w:rsidRDefault="00924123" w:rsidP="009A68AB">
      <w:pPr>
        <w:pStyle w:val="ConsPlusNormal"/>
        <w:widowControl/>
        <w:ind w:left="5245" w:firstLine="0"/>
        <w:jc w:val="both"/>
        <w:outlineLvl w:val="0"/>
        <w:rPr>
          <w:rFonts w:ascii="Times New Roman" w:hAnsi="Times New Roman"/>
          <w:sz w:val="28"/>
          <w:szCs w:val="28"/>
        </w:rPr>
      </w:pPr>
    </w:p>
    <w:p w:rsidR="00924123" w:rsidRDefault="00924123" w:rsidP="009A68AB">
      <w:pPr>
        <w:pStyle w:val="ConsPlusNormal"/>
        <w:widowControl/>
        <w:ind w:left="5245" w:firstLine="0"/>
        <w:jc w:val="both"/>
        <w:outlineLvl w:val="0"/>
        <w:rPr>
          <w:rFonts w:ascii="Times New Roman" w:hAnsi="Times New Roman"/>
          <w:sz w:val="28"/>
          <w:szCs w:val="28"/>
        </w:rPr>
      </w:pPr>
    </w:p>
    <w:p w:rsidR="00924123" w:rsidRDefault="00924123" w:rsidP="009A68AB">
      <w:pPr>
        <w:pStyle w:val="ConsPlusNormal"/>
        <w:widowControl/>
        <w:ind w:left="5245" w:firstLine="0"/>
        <w:jc w:val="both"/>
        <w:outlineLvl w:val="0"/>
        <w:rPr>
          <w:rFonts w:ascii="Times New Roman" w:hAnsi="Times New Roman"/>
          <w:sz w:val="28"/>
          <w:szCs w:val="28"/>
        </w:rPr>
      </w:pPr>
    </w:p>
    <w:p w:rsidR="00924123" w:rsidRDefault="00924123" w:rsidP="009A68AB">
      <w:pPr>
        <w:pStyle w:val="ConsPlusNormal"/>
        <w:widowControl/>
        <w:ind w:left="5245" w:firstLine="0"/>
        <w:jc w:val="both"/>
        <w:outlineLvl w:val="0"/>
        <w:rPr>
          <w:rFonts w:ascii="Times New Roman" w:hAnsi="Times New Roman"/>
          <w:sz w:val="28"/>
          <w:szCs w:val="28"/>
        </w:rPr>
      </w:pPr>
    </w:p>
    <w:p w:rsidR="009A68AB" w:rsidRDefault="009A68AB" w:rsidP="009A68AB">
      <w:pPr>
        <w:pStyle w:val="ConsPlusNormal"/>
        <w:widowControl/>
        <w:ind w:left="5245" w:firstLine="0"/>
        <w:jc w:val="both"/>
        <w:outlineLvl w:val="0"/>
        <w:rPr>
          <w:rFonts w:ascii="Times New Roman" w:hAnsi="Times New Roman"/>
          <w:sz w:val="28"/>
          <w:szCs w:val="28"/>
        </w:rPr>
      </w:pPr>
      <w:r>
        <w:rPr>
          <w:rFonts w:ascii="Times New Roman" w:hAnsi="Times New Roman"/>
          <w:sz w:val="28"/>
          <w:szCs w:val="28"/>
        </w:rPr>
        <w:lastRenderedPageBreak/>
        <w:t>Приложение 1</w:t>
      </w:r>
    </w:p>
    <w:p w:rsidR="009A68AB" w:rsidRDefault="009A68AB" w:rsidP="009A68AB">
      <w:pPr>
        <w:pStyle w:val="ConsPlusNormal"/>
        <w:widowControl/>
        <w:ind w:left="5245" w:firstLine="0"/>
        <w:jc w:val="both"/>
        <w:outlineLvl w:val="0"/>
        <w:rPr>
          <w:rFonts w:ascii="Times New Roman" w:hAnsi="Times New Roman"/>
          <w:sz w:val="28"/>
          <w:szCs w:val="28"/>
        </w:rPr>
      </w:pPr>
      <w:r>
        <w:rPr>
          <w:rFonts w:ascii="Times New Roman" w:hAnsi="Times New Roman"/>
          <w:sz w:val="28"/>
          <w:szCs w:val="28"/>
        </w:rPr>
        <w:t xml:space="preserve">к Положению об оплате труда </w:t>
      </w:r>
    </w:p>
    <w:p w:rsidR="009A68AB" w:rsidRDefault="009A68AB" w:rsidP="009A68AB">
      <w:pPr>
        <w:pStyle w:val="ConsPlusNormal"/>
        <w:widowControl/>
        <w:ind w:left="5245" w:firstLine="0"/>
        <w:jc w:val="both"/>
        <w:outlineLvl w:val="0"/>
        <w:rPr>
          <w:rFonts w:ascii="Times New Roman" w:hAnsi="Times New Roman"/>
          <w:sz w:val="28"/>
          <w:szCs w:val="28"/>
        </w:rPr>
      </w:pPr>
      <w:r>
        <w:rPr>
          <w:rFonts w:ascii="Times New Roman" w:hAnsi="Times New Roman"/>
          <w:sz w:val="28"/>
          <w:szCs w:val="28"/>
        </w:rPr>
        <w:t xml:space="preserve">работников муниципальных </w:t>
      </w:r>
    </w:p>
    <w:p w:rsidR="009A68AB" w:rsidRDefault="009A68AB" w:rsidP="009A68AB">
      <w:pPr>
        <w:pStyle w:val="ConsPlusNormal"/>
        <w:widowControl/>
        <w:ind w:left="5245" w:firstLine="0"/>
        <w:jc w:val="both"/>
        <w:outlineLvl w:val="0"/>
        <w:rPr>
          <w:rFonts w:ascii="Times New Roman" w:hAnsi="Times New Roman"/>
          <w:sz w:val="28"/>
          <w:szCs w:val="28"/>
        </w:rPr>
      </w:pPr>
      <w:r>
        <w:rPr>
          <w:rFonts w:ascii="Times New Roman" w:hAnsi="Times New Roman"/>
          <w:sz w:val="28"/>
          <w:szCs w:val="28"/>
        </w:rPr>
        <w:t xml:space="preserve">учреждений культуры, искусства и кинематографии, </w:t>
      </w:r>
      <w:r w:rsidR="00205657">
        <w:rPr>
          <w:rFonts w:ascii="Times New Roman" w:hAnsi="Times New Roman"/>
          <w:sz w:val="28"/>
          <w:szCs w:val="28"/>
        </w:rPr>
        <w:t>Черноерковского сельского поселения</w:t>
      </w:r>
      <w:r>
        <w:rPr>
          <w:rFonts w:ascii="Times New Roman" w:hAnsi="Times New Roman"/>
          <w:sz w:val="28"/>
          <w:szCs w:val="28"/>
        </w:rPr>
        <w:t xml:space="preserve"> Славянск</w:t>
      </w:r>
      <w:r w:rsidR="00205657">
        <w:rPr>
          <w:rFonts w:ascii="Times New Roman" w:hAnsi="Times New Roman"/>
          <w:sz w:val="28"/>
          <w:szCs w:val="28"/>
        </w:rPr>
        <w:t xml:space="preserve">ого </w:t>
      </w:r>
      <w:r>
        <w:rPr>
          <w:rFonts w:ascii="Times New Roman" w:hAnsi="Times New Roman"/>
          <w:sz w:val="28"/>
          <w:szCs w:val="28"/>
        </w:rPr>
        <w:t>район</w:t>
      </w:r>
      <w:r w:rsidR="00205657">
        <w:rPr>
          <w:rFonts w:ascii="Times New Roman" w:hAnsi="Times New Roman"/>
          <w:sz w:val="28"/>
          <w:szCs w:val="28"/>
        </w:rPr>
        <w:t>а</w:t>
      </w:r>
    </w:p>
    <w:p w:rsidR="009A68AB" w:rsidRPr="009A68AB" w:rsidRDefault="009A68AB" w:rsidP="009A68AB">
      <w:pPr>
        <w:pStyle w:val="a7"/>
        <w:rPr>
          <w:rFonts w:ascii="Times New Roman" w:hAnsi="Times New Roman" w:cs="Times New Roman"/>
          <w:sz w:val="28"/>
          <w:szCs w:val="28"/>
        </w:rPr>
      </w:pPr>
    </w:p>
    <w:p w:rsidR="009A68AB" w:rsidRPr="009A68AB" w:rsidRDefault="009A68AB" w:rsidP="009A0E7A">
      <w:pPr>
        <w:pStyle w:val="a7"/>
        <w:jc w:val="center"/>
        <w:rPr>
          <w:rFonts w:ascii="Times New Roman" w:hAnsi="Times New Roman" w:cs="Times New Roman"/>
          <w:b/>
          <w:sz w:val="28"/>
          <w:szCs w:val="28"/>
        </w:rPr>
      </w:pPr>
      <w:r w:rsidRPr="009A68AB">
        <w:rPr>
          <w:rFonts w:ascii="Times New Roman" w:hAnsi="Times New Roman" w:cs="Times New Roman"/>
          <w:b/>
          <w:sz w:val="28"/>
          <w:szCs w:val="28"/>
        </w:rPr>
        <w:t>Перечень</w:t>
      </w:r>
    </w:p>
    <w:p w:rsidR="009A68AB" w:rsidRPr="009A68AB" w:rsidRDefault="009A68AB" w:rsidP="009A0E7A">
      <w:pPr>
        <w:pStyle w:val="a7"/>
        <w:jc w:val="center"/>
        <w:rPr>
          <w:rFonts w:ascii="Times New Roman" w:hAnsi="Times New Roman" w:cs="Times New Roman"/>
          <w:b/>
          <w:sz w:val="28"/>
          <w:szCs w:val="28"/>
        </w:rPr>
      </w:pPr>
      <w:r w:rsidRPr="009A68AB">
        <w:rPr>
          <w:rFonts w:ascii="Times New Roman" w:hAnsi="Times New Roman" w:cs="Times New Roman"/>
          <w:b/>
          <w:sz w:val="28"/>
          <w:szCs w:val="28"/>
        </w:rPr>
        <w:t>должностей работников муниципальных учреждений</w:t>
      </w:r>
    </w:p>
    <w:p w:rsidR="009A68AB" w:rsidRPr="009A68AB" w:rsidRDefault="009A68AB" w:rsidP="009A0E7A">
      <w:pPr>
        <w:pStyle w:val="a7"/>
        <w:jc w:val="center"/>
        <w:rPr>
          <w:rFonts w:ascii="Times New Roman" w:hAnsi="Times New Roman" w:cs="Times New Roman"/>
          <w:b/>
          <w:sz w:val="28"/>
          <w:szCs w:val="28"/>
        </w:rPr>
      </w:pPr>
      <w:r w:rsidRPr="009A68AB">
        <w:rPr>
          <w:rFonts w:ascii="Times New Roman" w:hAnsi="Times New Roman" w:cs="Times New Roman"/>
          <w:b/>
          <w:sz w:val="28"/>
          <w:szCs w:val="28"/>
        </w:rPr>
        <w:t>культуры, искусства, кинематографии</w:t>
      </w:r>
    </w:p>
    <w:p w:rsidR="009A68AB" w:rsidRPr="009A68AB" w:rsidRDefault="009A68AB" w:rsidP="009A68AB">
      <w:pPr>
        <w:pStyle w:val="a7"/>
        <w:rPr>
          <w:rFonts w:ascii="Times New Roman" w:hAnsi="Times New Roman" w:cs="Times New Roman"/>
          <w:sz w:val="28"/>
          <w:szCs w:val="28"/>
        </w:rPr>
      </w:pPr>
    </w:p>
    <w:p w:rsidR="009A68AB" w:rsidRPr="009A68AB" w:rsidRDefault="009A68AB" w:rsidP="009A0E7A">
      <w:pPr>
        <w:pStyle w:val="a7"/>
        <w:jc w:val="center"/>
        <w:rPr>
          <w:rFonts w:ascii="Times New Roman" w:hAnsi="Times New Roman" w:cs="Times New Roman"/>
          <w:sz w:val="28"/>
          <w:szCs w:val="28"/>
        </w:rPr>
      </w:pPr>
      <w:bookmarkStart w:id="8" w:name="sub_301"/>
      <w:r w:rsidRPr="009A68AB">
        <w:rPr>
          <w:rFonts w:ascii="Times New Roman" w:hAnsi="Times New Roman" w:cs="Times New Roman"/>
          <w:sz w:val="28"/>
          <w:szCs w:val="28"/>
        </w:rPr>
        <w:t>1. Профессиональные квалификационные группы</w:t>
      </w:r>
    </w:p>
    <w:p w:rsidR="009A68AB" w:rsidRPr="009A68AB" w:rsidRDefault="009A68AB" w:rsidP="009A0E7A">
      <w:pPr>
        <w:pStyle w:val="a7"/>
        <w:jc w:val="center"/>
        <w:rPr>
          <w:rFonts w:ascii="Times New Roman" w:hAnsi="Times New Roman" w:cs="Times New Roman"/>
          <w:sz w:val="28"/>
          <w:szCs w:val="28"/>
        </w:rPr>
      </w:pPr>
      <w:r w:rsidRPr="009A68AB">
        <w:rPr>
          <w:rFonts w:ascii="Times New Roman" w:hAnsi="Times New Roman" w:cs="Times New Roman"/>
          <w:sz w:val="28"/>
          <w:szCs w:val="28"/>
        </w:rPr>
        <w:t>должностей работников муниципальных учреждений культуры,</w:t>
      </w:r>
    </w:p>
    <w:p w:rsidR="009A68AB" w:rsidRPr="009A68AB" w:rsidRDefault="009A68AB" w:rsidP="009A0E7A">
      <w:pPr>
        <w:pStyle w:val="a7"/>
        <w:jc w:val="center"/>
        <w:rPr>
          <w:rFonts w:ascii="Times New Roman" w:hAnsi="Times New Roman" w:cs="Times New Roman"/>
          <w:sz w:val="28"/>
          <w:szCs w:val="28"/>
        </w:rPr>
      </w:pPr>
      <w:r w:rsidRPr="009A68AB">
        <w:rPr>
          <w:rFonts w:ascii="Times New Roman" w:hAnsi="Times New Roman" w:cs="Times New Roman"/>
          <w:sz w:val="28"/>
          <w:szCs w:val="28"/>
        </w:rPr>
        <w:t>искусства и кинематографии</w:t>
      </w:r>
    </w:p>
    <w:bookmarkEnd w:id="8"/>
    <w:p w:rsidR="009A68AB" w:rsidRPr="009A68AB" w:rsidRDefault="009A68AB" w:rsidP="009A68AB">
      <w:pPr>
        <w:pStyle w:val="a7"/>
        <w:rPr>
          <w:rFonts w:ascii="Times New Roman" w:hAnsi="Times New Roman" w:cs="Times New Roman"/>
          <w:sz w:val="28"/>
          <w:szCs w:val="28"/>
        </w:rPr>
      </w:pPr>
    </w:p>
    <w:p w:rsidR="009A68AB" w:rsidRPr="009A68AB" w:rsidRDefault="009A68AB" w:rsidP="009A0E7A">
      <w:pPr>
        <w:pStyle w:val="a7"/>
        <w:ind w:firstLine="851"/>
        <w:jc w:val="both"/>
        <w:rPr>
          <w:rFonts w:ascii="Times New Roman" w:hAnsi="Times New Roman" w:cs="Times New Roman"/>
          <w:sz w:val="28"/>
          <w:szCs w:val="28"/>
        </w:rPr>
      </w:pPr>
      <w:r w:rsidRPr="009A68AB">
        <w:rPr>
          <w:rStyle w:val="af2"/>
          <w:rFonts w:ascii="Times New Roman" w:hAnsi="Times New Roman" w:cs="Times New Roman"/>
          <w:b w:val="0"/>
          <w:sz w:val="28"/>
          <w:szCs w:val="28"/>
        </w:rPr>
        <w:t>1.1. Профессиональная квалификационная группа «Должности технических исполнителей и артистов вспомогательного состава»: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вспомогательного состава театров и концертных организаций;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контролер билетов;</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смотритель музейный.</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Style w:val="af2"/>
          <w:rFonts w:ascii="Times New Roman" w:hAnsi="Times New Roman" w:cs="Times New Roman"/>
          <w:b w:val="0"/>
          <w:sz w:val="28"/>
          <w:szCs w:val="28"/>
        </w:rPr>
        <w:t>1.2. Профессиональная квалификационная группа «Должности работников культуры, искусства и кинематографии среднего звена»: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аккомпаниатор;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ассистенты режиссера, дирижера, балетмейстера, хормейстера;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билетными кассами;</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костюмерной;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культорганизатор;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организатор экскурсий;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помощник режиссера;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распорядитель танцевального вечера, ведущий дискотеки, руководитель музыкальной части дискотеки;</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репетитор по технике речи;</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руководитель кружка, любительского объединения, клуба по интересам;</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суфлер.</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Style w:val="af2"/>
          <w:rFonts w:ascii="Times New Roman" w:hAnsi="Times New Roman" w:cs="Times New Roman"/>
          <w:b w:val="0"/>
          <w:sz w:val="28"/>
          <w:szCs w:val="28"/>
        </w:rPr>
        <w:t>1.3. Профессиональная квалификационная группа «Должности работников культуры, искусства и кинематографии ведущего звена»: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аккомпаниатор-концертмейстер;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администратор (старший администратор);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балета;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балета ансамбля песни и танца, танцевального коллектива;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артисты, ведущие концерты;</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артист-вокалист (солист);</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драмы;</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lastRenderedPageBreak/>
        <w:t>артисты - концертные исполнители (всех жанров), кроме артистов - концертных исполнителей вспомогательного состава;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(кукловод) театра кукол;</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оркестра;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оркестра ансамбля песни и танца, артист эстрадного оркестра (ансамбля);</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симфонического, камерного, эстрадно-симфонического, духового оркестров, оркестра народных инструментов;</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хора;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артист хора ансамбля песни и танца, хорового коллектива;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библиограф;</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библиотекарь;</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библиотекарь;</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 xml:space="preserve">главный библиограф; </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аттракционом;</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труппой;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звукооператор;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кинооператор;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концертмейстер по классу вокала (балета);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лектор (экскурсовод);</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лектор-искусствовед (музыковед);</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мастер-художник по созданию и реставрации музыкальных инструментов;</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методист;</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помощник главного режиссера (художественного руководителя);</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редактор;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репетитор по балету;</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репетитор по вокалу;</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сотрудник службы безопасности;</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художник-бутафор;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художник-гример;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художник-декоратор;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художник-конструктор;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художник-модельер театрального костюма;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художник-постановщик;</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 по свету;</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художник-реставратор;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художник-скульптор;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художник-фотограф;</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чтец-мастер художественного слова;</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Style w:val="af2"/>
          <w:rFonts w:ascii="Times New Roman" w:hAnsi="Times New Roman" w:cs="Times New Roman"/>
          <w:b w:val="0"/>
          <w:sz w:val="28"/>
          <w:szCs w:val="28"/>
        </w:rPr>
        <w:t>1.4. Профессиональная квалификационная группа «Должности руководящего состава учреждений культуры, искусства и кинематографии»:</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 xml:space="preserve">балетмейстер; </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балетмейстер-постановщик;</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администратор;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lastRenderedPageBreak/>
        <w:t>главный балетмейстер;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дирижер;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инженер;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режиссер;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хормейстер;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хранитель фондов;</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художник;</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директор театра (концертного зала, художественного коллектива), не обладающего правами юридического лица;</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дирижер;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музыкальной частью;</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(начальник) структурным подразделением по основной деятельности (отделом, службой, производственной мастерской, цехом);</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(начальник) другим структурным подразделением;</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отделом (сектором) библиотеки, музея, дома (дворца) культуры, научно-методического центра народного творчества, центра народной культуры (культуры и досуга) и других аналогичных учреждений;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передвижной выставкой музея;</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реставрационной мастерской;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филиалом библиотеки (централизованной библиотечной системы);</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художественно-оформительской мастерской;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заведующий художественно-постановочной частью;</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звукорежиссер;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режиссер;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режиссер-постановщик;</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руководитель литературно-драматургической части;</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руководитель клубного формирования, любительского объединения, клуба по интересам;</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хормейстер;</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художественный руководитель;</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художественный руководитель культурно-досугового учреждения.</w:t>
      </w:r>
    </w:p>
    <w:p w:rsidR="009A68AB" w:rsidRPr="009A68AB" w:rsidRDefault="009A68AB" w:rsidP="009A0E7A">
      <w:pPr>
        <w:pStyle w:val="a7"/>
        <w:jc w:val="center"/>
        <w:rPr>
          <w:rFonts w:ascii="Times New Roman" w:hAnsi="Times New Roman" w:cs="Times New Roman"/>
          <w:sz w:val="28"/>
          <w:szCs w:val="28"/>
        </w:rPr>
      </w:pPr>
    </w:p>
    <w:p w:rsidR="009A68AB" w:rsidRPr="009A68AB" w:rsidRDefault="009A68AB" w:rsidP="009A0E7A">
      <w:pPr>
        <w:pStyle w:val="a7"/>
        <w:jc w:val="center"/>
        <w:rPr>
          <w:rFonts w:ascii="Times New Roman" w:hAnsi="Times New Roman" w:cs="Times New Roman"/>
          <w:sz w:val="28"/>
          <w:szCs w:val="28"/>
        </w:rPr>
      </w:pPr>
      <w:bookmarkStart w:id="9" w:name="sub_302"/>
      <w:r w:rsidRPr="009A68AB">
        <w:rPr>
          <w:rFonts w:ascii="Times New Roman" w:hAnsi="Times New Roman" w:cs="Times New Roman"/>
          <w:sz w:val="28"/>
          <w:szCs w:val="28"/>
        </w:rPr>
        <w:t>2. Профессиональные квалификационные группы должностей</w:t>
      </w:r>
    </w:p>
    <w:p w:rsidR="009A68AB" w:rsidRPr="009A68AB" w:rsidRDefault="009A68AB" w:rsidP="009A0E7A">
      <w:pPr>
        <w:pStyle w:val="a7"/>
        <w:jc w:val="center"/>
        <w:rPr>
          <w:rFonts w:ascii="Times New Roman" w:hAnsi="Times New Roman" w:cs="Times New Roman"/>
          <w:sz w:val="28"/>
          <w:szCs w:val="28"/>
        </w:rPr>
      </w:pPr>
      <w:r w:rsidRPr="009A68AB">
        <w:rPr>
          <w:rFonts w:ascii="Times New Roman" w:hAnsi="Times New Roman" w:cs="Times New Roman"/>
          <w:sz w:val="28"/>
          <w:szCs w:val="28"/>
        </w:rPr>
        <w:t>работников сферы научных исследований и разработок</w:t>
      </w:r>
      <w:bookmarkEnd w:id="9"/>
    </w:p>
    <w:p w:rsidR="009A68AB" w:rsidRPr="009A68AB" w:rsidRDefault="009A68AB" w:rsidP="009A0E7A">
      <w:pPr>
        <w:pStyle w:val="a7"/>
        <w:jc w:val="center"/>
        <w:rPr>
          <w:rFonts w:ascii="Times New Roman" w:hAnsi="Times New Roman" w:cs="Times New Roman"/>
          <w:sz w:val="28"/>
          <w:szCs w:val="28"/>
        </w:rPr>
      </w:pPr>
      <w:r w:rsidRPr="009A68AB">
        <w:rPr>
          <w:rFonts w:ascii="Times New Roman" w:hAnsi="Times New Roman" w:cs="Times New Roman"/>
          <w:sz w:val="28"/>
          <w:szCs w:val="28"/>
        </w:rPr>
        <w:t>муниципальных учреждений культуры,</w:t>
      </w:r>
    </w:p>
    <w:p w:rsidR="009A68AB" w:rsidRPr="009A68AB" w:rsidRDefault="009A68AB" w:rsidP="009A0E7A">
      <w:pPr>
        <w:pStyle w:val="a7"/>
        <w:jc w:val="center"/>
        <w:rPr>
          <w:rFonts w:ascii="Times New Roman" w:hAnsi="Times New Roman" w:cs="Times New Roman"/>
          <w:sz w:val="28"/>
          <w:szCs w:val="28"/>
        </w:rPr>
      </w:pPr>
      <w:r w:rsidRPr="009A68AB">
        <w:rPr>
          <w:rFonts w:ascii="Times New Roman" w:hAnsi="Times New Roman" w:cs="Times New Roman"/>
          <w:sz w:val="28"/>
          <w:szCs w:val="28"/>
        </w:rPr>
        <w:t>искусства и кинематографии</w:t>
      </w:r>
    </w:p>
    <w:p w:rsidR="009A68AB" w:rsidRPr="009A68AB" w:rsidRDefault="009A68AB" w:rsidP="009A68AB">
      <w:pPr>
        <w:pStyle w:val="a7"/>
        <w:rPr>
          <w:rFonts w:ascii="Times New Roman" w:hAnsi="Times New Roman" w:cs="Times New Roman"/>
          <w:sz w:val="28"/>
          <w:szCs w:val="28"/>
        </w:rPr>
      </w:pP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Style w:val="af2"/>
          <w:rFonts w:ascii="Times New Roman" w:hAnsi="Times New Roman" w:cs="Times New Roman"/>
          <w:b w:val="0"/>
          <w:sz w:val="28"/>
          <w:szCs w:val="28"/>
        </w:rPr>
        <w:t>2.1. Профессиональная квалификационная группа «Должности научно-технических работников второго уровня»:</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лаборант-исследователь;</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техник-проектировщик.</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Style w:val="af2"/>
          <w:rFonts w:ascii="Times New Roman" w:hAnsi="Times New Roman" w:cs="Times New Roman"/>
          <w:b w:val="0"/>
          <w:sz w:val="28"/>
          <w:szCs w:val="28"/>
        </w:rPr>
        <w:t>2.2. Профессиональная квалификационная группа «Должности научно-технических работников третьего уровня»:</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инженер-исследователь;</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lastRenderedPageBreak/>
        <w:t>инженер-проектировщик;</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переводчик технической литературы.</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Style w:val="af2"/>
          <w:rFonts w:ascii="Times New Roman" w:hAnsi="Times New Roman" w:cs="Times New Roman"/>
          <w:b w:val="0"/>
          <w:sz w:val="28"/>
          <w:szCs w:val="28"/>
        </w:rPr>
        <w:t>2.3. Профессиональная квалификационная группа «Должности научных работников и руководителей структурных подразделений»:</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главный научный сотрудник;</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Fonts w:ascii="Times New Roman" w:hAnsi="Times New Roman" w:cs="Times New Roman"/>
          <w:sz w:val="28"/>
          <w:szCs w:val="28"/>
        </w:rPr>
        <w:t>заведующий (начальник) научно-исследовательским (конструкторским) отделом (лабораторией, отделением, сектором);</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Fonts w:ascii="Times New Roman" w:hAnsi="Times New Roman" w:cs="Times New Roman"/>
          <w:sz w:val="28"/>
          <w:szCs w:val="28"/>
        </w:rPr>
        <w:t>заведующий (начальник) структурным подразделением (техническим архивом, лабораторией, чертежно-копировальным бюро, аспирантурой, отделом научно-технической информации, научно-исследовательским сектором (лабораторией), входящим в состав научно-исследовательского отдела (лаборатории, отделения);</w:t>
      </w:r>
    </w:p>
    <w:p w:rsidR="009A68AB" w:rsidRPr="009A68AB" w:rsidRDefault="009A68AB" w:rsidP="009A0E7A">
      <w:pPr>
        <w:pStyle w:val="a7"/>
        <w:ind w:firstLine="851"/>
        <w:jc w:val="both"/>
        <w:rPr>
          <w:rStyle w:val="af2"/>
          <w:rFonts w:ascii="Times New Roman" w:hAnsi="Times New Roman" w:cs="Times New Roman"/>
          <w:b w:val="0"/>
          <w:sz w:val="28"/>
          <w:szCs w:val="28"/>
        </w:rPr>
      </w:pPr>
      <w:r w:rsidRPr="009A68AB">
        <w:rPr>
          <w:rFonts w:ascii="Times New Roman" w:hAnsi="Times New Roman" w:cs="Times New Roman"/>
          <w:sz w:val="28"/>
          <w:szCs w:val="28"/>
        </w:rPr>
        <w:t>младший научный сотрудник, научный сотрудник, старший научный сотрудник, ведущий научный сотрудник;</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начальник (руководитель) бригады, группы;</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начальник (заведующий) обособленного подразделения;</w:t>
      </w:r>
    </w:p>
    <w:p w:rsidR="009A68AB" w:rsidRPr="009A68AB" w:rsidRDefault="009A68AB" w:rsidP="009A0E7A">
      <w:pPr>
        <w:pStyle w:val="a7"/>
        <w:ind w:firstLine="851"/>
        <w:jc w:val="both"/>
        <w:rPr>
          <w:rFonts w:ascii="Times New Roman" w:hAnsi="Times New Roman" w:cs="Times New Roman"/>
          <w:sz w:val="28"/>
          <w:szCs w:val="28"/>
        </w:rPr>
      </w:pPr>
      <w:r w:rsidRPr="009A68AB">
        <w:rPr>
          <w:rFonts w:ascii="Times New Roman" w:hAnsi="Times New Roman" w:cs="Times New Roman"/>
          <w:sz w:val="28"/>
          <w:szCs w:val="28"/>
        </w:rPr>
        <w:t>ученый секретарь.</w:t>
      </w:r>
    </w:p>
    <w:p w:rsidR="009A68AB" w:rsidRPr="009A68AB" w:rsidRDefault="009A68AB" w:rsidP="009A68AB">
      <w:pPr>
        <w:pStyle w:val="a7"/>
        <w:rPr>
          <w:rFonts w:ascii="Times New Roman" w:hAnsi="Times New Roman" w:cs="Times New Roman"/>
          <w:sz w:val="28"/>
          <w:szCs w:val="28"/>
        </w:rPr>
      </w:pPr>
      <w:bookmarkStart w:id="10" w:name="sub_303"/>
    </w:p>
    <w:p w:rsidR="009A68AB" w:rsidRPr="009A68AB" w:rsidRDefault="009A68AB" w:rsidP="009A68AB">
      <w:pPr>
        <w:pStyle w:val="a7"/>
        <w:rPr>
          <w:rFonts w:ascii="Times New Roman" w:hAnsi="Times New Roman" w:cs="Times New Roman"/>
          <w:sz w:val="28"/>
          <w:szCs w:val="28"/>
        </w:rPr>
      </w:pPr>
    </w:p>
    <w:p w:rsidR="008828FB" w:rsidRDefault="009A68AB" w:rsidP="009A68AB">
      <w:pPr>
        <w:pStyle w:val="a7"/>
        <w:rPr>
          <w:rFonts w:ascii="Times New Roman" w:hAnsi="Times New Roman" w:cs="Times New Roman"/>
          <w:sz w:val="28"/>
          <w:szCs w:val="28"/>
        </w:rPr>
      </w:pPr>
      <w:r w:rsidRPr="009A68AB">
        <w:rPr>
          <w:rFonts w:ascii="Times New Roman" w:hAnsi="Times New Roman" w:cs="Times New Roman"/>
          <w:sz w:val="28"/>
          <w:szCs w:val="28"/>
        </w:rPr>
        <w:t xml:space="preserve">Начальник </w:t>
      </w:r>
      <w:bookmarkEnd w:id="10"/>
      <w:r>
        <w:rPr>
          <w:rFonts w:ascii="Times New Roman" w:hAnsi="Times New Roman" w:cs="Times New Roman"/>
          <w:sz w:val="28"/>
          <w:szCs w:val="28"/>
        </w:rPr>
        <w:t>финансового отдела                                                          Ж.Н. Шапарь</w:t>
      </w: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5E2C80" w:rsidRDefault="009A0E7A" w:rsidP="005E2C80">
      <w:pPr>
        <w:pStyle w:val="ConsPlusNormal"/>
        <w:widowControl/>
        <w:ind w:left="4536" w:firstLine="0"/>
        <w:outlineLvl w:val="0"/>
        <w:rPr>
          <w:rFonts w:ascii="Times New Roman" w:hAnsi="Times New Roman"/>
          <w:sz w:val="28"/>
          <w:szCs w:val="28"/>
        </w:rPr>
      </w:pPr>
      <w:r>
        <w:rPr>
          <w:rFonts w:ascii="Times New Roman" w:hAnsi="Times New Roman"/>
          <w:sz w:val="28"/>
          <w:szCs w:val="28"/>
        </w:rPr>
        <w:lastRenderedPageBreak/>
        <w:t>П</w:t>
      </w:r>
      <w:r w:rsidR="005E2C80">
        <w:rPr>
          <w:rFonts w:ascii="Times New Roman" w:hAnsi="Times New Roman"/>
          <w:sz w:val="28"/>
          <w:szCs w:val="28"/>
        </w:rPr>
        <w:t>риложение 2</w:t>
      </w:r>
    </w:p>
    <w:p w:rsidR="005E2C80" w:rsidRDefault="005E2C80" w:rsidP="005E2C80">
      <w:pPr>
        <w:pStyle w:val="ConsPlusNormal"/>
        <w:widowControl/>
        <w:ind w:left="4536" w:firstLine="0"/>
        <w:outlineLvl w:val="0"/>
        <w:rPr>
          <w:rFonts w:ascii="Times New Roman" w:hAnsi="Times New Roman"/>
          <w:sz w:val="28"/>
          <w:szCs w:val="28"/>
        </w:rPr>
      </w:pPr>
      <w:r>
        <w:rPr>
          <w:rFonts w:ascii="Times New Roman" w:hAnsi="Times New Roman"/>
          <w:sz w:val="28"/>
          <w:szCs w:val="28"/>
        </w:rPr>
        <w:t>к Положению об оплате труда работников муниципальных учреждений культуры, искусства и кинематографии,</w:t>
      </w:r>
    </w:p>
    <w:p w:rsidR="005E2C80" w:rsidRDefault="009A0E7A" w:rsidP="005E2C80">
      <w:pPr>
        <w:pStyle w:val="ConsPlusNormal"/>
        <w:widowControl/>
        <w:ind w:left="4536" w:firstLine="0"/>
        <w:outlineLvl w:val="0"/>
        <w:rPr>
          <w:rFonts w:ascii="Times New Roman" w:hAnsi="Times New Roman"/>
          <w:sz w:val="28"/>
          <w:szCs w:val="28"/>
        </w:rPr>
      </w:pPr>
      <w:r>
        <w:rPr>
          <w:rFonts w:ascii="Times New Roman" w:hAnsi="Times New Roman"/>
          <w:sz w:val="28"/>
          <w:szCs w:val="28"/>
        </w:rPr>
        <w:t>Черноерковского сельского поселения Славянского района</w:t>
      </w:r>
    </w:p>
    <w:p w:rsidR="005E2C80" w:rsidRDefault="005E2C80" w:rsidP="005E2C80">
      <w:pPr>
        <w:tabs>
          <w:tab w:val="left" w:pos="4110"/>
        </w:tabs>
        <w:rPr>
          <w:rFonts w:ascii="Times New Roman" w:hAnsi="Times New Roman" w:cs="Times New Roman"/>
          <w:sz w:val="28"/>
          <w:szCs w:val="28"/>
        </w:rPr>
      </w:pPr>
      <w:r>
        <w:rPr>
          <w:sz w:val="28"/>
          <w:szCs w:val="28"/>
        </w:rPr>
        <w:t xml:space="preserve">                                              </w:t>
      </w:r>
      <w:r>
        <w:rPr>
          <w:sz w:val="28"/>
          <w:szCs w:val="28"/>
        </w:rPr>
        <w:tab/>
      </w:r>
    </w:p>
    <w:p w:rsidR="005E2C80" w:rsidRPr="005E2C80" w:rsidRDefault="005E2C80" w:rsidP="005E2C80">
      <w:pPr>
        <w:pStyle w:val="a7"/>
        <w:rPr>
          <w:rFonts w:ascii="Times New Roman" w:hAnsi="Times New Roman" w:cs="Times New Roman"/>
          <w:sz w:val="28"/>
          <w:szCs w:val="28"/>
        </w:rPr>
      </w:pPr>
    </w:p>
    <w:p w:rsidR="005E2C80" w:rsidRPr="005E2C80" w:rsidRDefault="005E2C80" w:rsidP="009A0E7A">
      <w:pPr>
        <w:pStyle w:val="a7"/>
        <w:jc w:val="center"/>
        <w:rPr>
          <w:rFonts w:ascii="Times New Roman" w:hAnsi="Times New Roman" w:cs="Times New Roman"/>
          <w:b/>
          <w:sz w:val="28"/>
          <w:szCs w:val="28"/>
        </w:rPr>
      </w:pPr>
      <w:r w:rsidRPr="005E2C80">
        <w:rPr>
          <w:rFonts w:ascii="Times New Roman" w:hAnsi="Times New Roman" w:cs="Times New Roman"/>
          <w:b/>
          <w:sz w:val="28"/>
          <w:szCs w:val="28"/>
        </w:rPr>
        <w:t>ПЕРЕЧЕНЬ</w:t>
      </w:r>
    </w:p>
    <w:p w:rsidR="005E2C80" w:rsidRPr="005E2C80" w:rsidRDefault="005E2C80" w:rsidP="009A0E7A">
      <w:pPr>
        <w:pStyle w:val="a7"/>
        <w:jc w:val="center"/>
        <w:rPr>
          <w:rFonts w:ascii="Times New Roman" w:hAnsi="Times New Roman" w:cs="Times New Roman"/>
          <w:b/>
          <w:sz w:val="28"/>
          <w:szCs w:val="28"/>
        </w:rPr>
      </w:pPr>
      <w:r w:rsidRPr="005E2C80">
        <w:rPr>
          <w:rFonts w:ascii="Times New Roman" w:hAnsi="Times New Roman" w:cs="Times New Roman"/>
          <w:b/>
          <w:sz w:val="28"/>
          <w:szCs w:val="28"/>
        </w:rPr>
        <w:t>профессий рабочих муниципальных учреждений</w:t>
      </w:r>
    </w:p>
    <w:p w:rsidR="005E2C80" w:rsidRPr="005E2C80" w:rsidRDefault="005E2C80" w:rsidP="009A0E7A">
      <w:pPr>
        <w:pStyle w:val="a7"/>
        <w:jc w:val="center"/>
        <w:rPr>
          <w:rFonts w:ascii="Times New Roman" w:hAnsi="Times New Roman" w:cs="Times New Roman"/>
          <w:b/>
          <w:sz w:val="28"/>
          <w:szCs w:val="28"/>
        </w:rPr>
      </w:pPr>
      <w:r w:rsidRPr="005E2C80">
        <w:rPr>
          <w:rFonts w:ascii="Times New Roman" w:hAnsi="Times New Roman" w:cs="Times New Roman"/>
          <w:b/>
          <w:sz w:val="28"/>
          <w:szCs w:val="28"/>
        </w:rPr>
        <w:t>культуры, искусства, кинематографии</w:t>
      </w:r>
    </w:p>
    <w:p w:rsidR="005E2C80" w:rsidRPr="005E2C80" w:rsidRDefault="005E2C80" w:rsidP="005E2C80">
      <w:pPr>
        <w:pStyle w:val="a7"/>
        <w:rPr>
          <w:rFonts w:ascii="Times New Roman" w:hAnsi="Times New Roman" w:cs="Times New Roman"/>
          <w:sz w:val="28"/>
          <w:szCs w:val="28"/>
        </w:rPr>
      </w:pP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Бутафор;</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бутафор-декоратор, занятый изготовлением особо сложных скульптурных изделий и декораций для театральных постановок;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видеотекарь;</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водитель автобусов</w:t>
      </w:r>
      <w:r w:rsidR="009A0E7A">
        <w:rPr>
          <w:rFonts w:ascii="Times New Roman" w:hAnsi="Times New Roman" w:cs="Times New Roman"/>
          <w:sz w:val="28"/>
          <w:szCs w:val="28"/>
        </w:rPr>
        <w:t>,</w:t>
      </w:r>
      <w:r w:rsidRPr="005E2C80">
        <w:rPr>
          <w:rFonts w:ascii="Times New Roman" w:hAnsi="Times New Roman" w:cs="Times New Roman"/>
          <w:sz w:val="28"/>
          <w:szCs w:val="28"/>
        </w:rPr>
        <w:t xml:space="preserve"> имеющих 1 класс и занятый перевозкой участников профессиональных художественных коллективов;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водитель автобусов</w:t>
      </w:r>
      <w:r w:rsidR="009A0E7A">
        <w:rPr>
          <w:rFonts w:ascii="Times New Roman" w:hAnsi="Times New Roman" w:cs="Times New Roman"/>
          <w:sz w:val="28"/>
          <w:szCs w:val="28"/>
        </w:rPr>
        <w:t>,</w:t>
      </w:r>
      <w:r w:rsidRPr="005E2C80">
        <w:rPr>
          <w:rFonts w:ascii="Times New Roman" w:hAnsi="Times New Roman" w:cs="Times New Roman"/>
          <w:sz w:val="28"/>
          <w:szCs w:val="28"/>
        </w:rPr>
        <w:t xml:space="preserve"> оборудованных специальными техническими средствами, осуществляющий перевозку художественных коллективов и специалистов для культурного обслуживания населения;</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водитель автобусов или специальных легковых автомобилей, занятые перевозкой учащихся и студентов;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вышивальщица;</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гример-пастижер;</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гример-пастижер, занятый изготовлением специальных париков и выполнением портретных и особо сложных гримов;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драпировщик;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закройщик;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закройщик, занятый изготовлением особо сложных исторических костюмов для театральных постановок по собственным эскизам;</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изготовитель игровых кукол;</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изготовитель музыкальных инструментов по индивидуальным заказам;</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костюмер;</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красильщик в пастижерном производстве;</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киномеханик;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макетчик театрально-постановочных макетов;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макетчик, занятый изготовлением особо сложных макетов для театральных постановок;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маляр по отделке декораций;</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машинист сцены;</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машинист сцены, возглавляющий монтировочную часть с численностью рабочих менее 10 человек;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lastRenderedPageBreak/>
        <w:t>машинист сцены, возглавляющий монтировочную часть с численностью рабочих более 10 человек;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механик по обслуживанию звуковой техники;</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механик по обслуживанию кинотелевизионного оборудования;</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механик по ремонту и обслуживанию кинотехнологического оборудования;</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механик по обслуживанию телевизионного оборудования;</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механик по обслуживанию съемочной аппаратуры;</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модистка головных уборов;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монтажник негатива;</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монтажник позитива;</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монтировщик сцены;</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настройщик духовых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настройщик пианино и роялей;</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настройщик-регулировщик смычковых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настройщик щипковых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настройщик язычковых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обувщик по ремонту сценической обуви;</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обувщик по индивидуальному пошиву обуви;</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оператор магнитной записи; оператор видеозаписи;</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оператор пульта управления киноустановки;</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осветитель;</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осветитель, ведущий разработку схем освещения и световых эффектов в сложных по оформлению спектаклях, цирковых представлениях, концертных программах, отбор и установку средств операторского освещения;</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пастижер;</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пиротехник;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портной;</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переплетчик, занятый переплетением особо ценных книг и особо важных документов;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рабочий по уходу за животными, представляющими особую опасность для жизни; раскройщик;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реквизитор;</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регулировщик пианино и роялей; регулировщик язычковых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реставратор духовых инструментов; реставратор клавишных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реставратор редких и ценных книг, рукописей и документов; реставратор смычковых и щипковых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реставратор-ремонтировщик органов, особо ценных и уникальных пианино, роялей;</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реставратор-ремонтировщик уникальных смычковых и щипковых музыкальных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реставратор ударных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реставратор язычковых инструментов;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lastRenderedPageBreak/>
        <w:t>реставратор фильмокопий;</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столяр по изготовлению декораций;</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столяр, занятый ремонтом и реставрацией музейной и художественной мебели из дерева ценных пород;</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таксидермист;</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укладчик диапозитивных фильмов;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установщик декораций;</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униформист;</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фильмопроверщик;</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фильмотекарь;</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фотограф;</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фотограф, занятый выполнением репродуцированных работ и реставрацией особо важных документов с угасающими текстами;</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фототекарь;</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формовщик головных уборов;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шапитмейстер;</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шапитмейстер, занятый выполнением особо сложных работ по монтажу передвижных цирков;</w:t>
      </w:r>
    </w:p>
    <w:p w:rsidR="005E2C80" w:rsidRPr="005E2C80" w:rsidRDefault="005E2C80" w:rsidP="009A0E7A">
      <w:pPr>
        <w:pStyle w:val="a7"/>
        <w:ind w:firstLine="851"/>
        <w:jc w:val="both"/>
        <w:rPr>
          <w:rFonts w:ascii="Times New Roman" w:hAnsi="Times New Roman" w:cs="Times New Roman"/>
          <w:sz w:val="28"/>
          <w:szCs w:val="28"/>
        </w:rPr>
      </w:pPr>
      <w:r w:rsidRPr="005E2C80">
        <w:rPr>
          <w:rFonts w:ascii="Times New Roman" w:hAnsi="Times New Roman" w:cs="Times New Roman"/>
          <w:sz w:val="28"/>
          <w:szCs w:val="28"/>
        </w:rPr>
        <w:t>швея.</w:t>
      </w:r>
    </w:p>
    <w:p w:rsidR="005E2C80" w:rsidRPr="005E2C80" w:rsidRDefault="005E2C80" w:rsidP="005E2C80">
      <w:pPr>
        <w:pStyle w:val="a7"/>
        <w:rPr>
          <w:rFonts w:ascii="Times New Roman" w:hAnsi="Times New Roman" w:cs="Times New Roman"/>
          <w:sz w:val="28"/>
          <w:szCs w:val="28"/>
        </w:rPr>
      </w:pPr>
    </w:p>
    <w:p w:rsidR="005E2C80" w:rsidRP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r w:rsidRPr="005E2C80">
        <w:rPr>
          <w:rFonts w:ascii="Times New Roman" w:hAnsi="Times New Roman" w:cs="Times New Roman"/>
          <w:sz w:val="28"/>
          <w:szCs w:val="28"/>
        </w:rPr>
        <w:t xml:space="preserve">Начальник </w:t>
      </w:r>
      <w:r>
        <w:rPr>
          <w:rFonts w:ascii="Times New Roman" w:hAnsi="Times New Roman" w:cs="Times New Roman"/>
          <w:sz w:val="28"/>
          <w:szCs w:val="28"/>
        </w:rPr>
        <w:t>финансового отдела                                                      Ж.Н. Шапарь</w:t>
      </w: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5E2C80" w:rsidRDefault="005E2C80" w:rsidP="005E2C80">
      <w:pPr>
        <w:pStyle w:val="a7"/>
        <w:rPr>
          <w:rFonts w:ascii="Times New Roman" w:hAnsi="Times New Roman" w:cs="Times New Roman"/>
          <w:sz w:val="28"/>
          <w:szCs w:val="28"/>
        </w:rPr>
      </w:pPr>
    </w:p>
    <w:p w:rsidR="00D7194A" w:rsidRDefault="00D7194A" w:rsidP="00D7194A">
      <w:pPr>
        <w:pStyle w:val="ConsPlusNormal"/>
        <w:widowControl/>
        <w:ind w:left="4536" w:firstLine="0"/>
        <w:jc w:val="both"/>
        <w:outlineLvl w:val="0"/>
        <w:rPr>
          <w:rFonts w:ascii="Times New Roman" w:hAnsi="Times New Roman"/>
          <w:sz w:val="28"/>
          <w:szCs w:val="28"/>
        </w:rPr>
      </w:pPr>
      <w:r>
        <w:rPr>
          <w:rFonts w:ascii="Times New Roman" w:hAnsi="Times New Roman"/>
          <w:sz w:val="28"/>
          <w:szCs w:val="28"/>
        </w:rPr>
        <w:lastRenderedPageBreak/>
        <w:t xml:space="preserve">Приложение </w:t>
      </w:r>
      <w:r w:rsidR="00CF13F2">
        <w:rPr>
          <w:rFonts w:ascii="Times New Roman" w:hAnsi="Times New Roman"/>
          <w:sz w:val="28"/>
          <w:szCs w:val="28"/>
        </w:rPr>
        <w:t>3</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к Положению об оплате труда работников муниципальных учреждений культуры, искусства и кинематографии,</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Черноерковского сельского поселения Славянского района</w:t>
      </w:r>
    </w:p>
    <w:p w:rsidR="00D7194A" w:rsidRPr="00D7194A" w:rsidRDefault="00D7194A" w:rsidP="00D7194A">
      <w:pPr>
        <w:pStyle w:val="a7"/>
        <w:rPr>
          <w:rFonts w:ascii="Times New Roman" w:hAnsi="Times New Roman" w:cs="Times New Roman"/>
          <w:sz w:val="28"/>
          <w:szCs w:val="28"/>
        </w:rPr>
      </w:pPr>
    </w:p>
    <w:p w:rsidR="00D7194A" w:rsidRPr="00D7194A" w:rsidRDefault="00D7194A" w:rsidP="009A0E7A">
      <w:pPr>
        <w:pStyle w:val="a7"/>
        <w:jc w:val="center"/>
        <w:rPr>
          <w:rFonts w:ascii="Times New Roman" w:hAnsi="Times New Roman" w:cs="Times New Roman"/>
          <w:sz w:val="28"/>
          <w:szCs w:val="28"/>
        </w:rPr>
      </w:pPr>
    </w:p>
    <w:p w:rsidR="00D7194A" w:rsidRPr="00D7194A" w:rsidRDefault="00D7194A" w:rsidP="009A0E7A">
      <w:pPr>
        <w:pStyle w:val="a7"/>
        <w:jc w:val="center"/>
        <w:rPr>
          <w:rFonts w:ascii="Times New Roman" w:hAnsi="Times New Roman" w:cs="Times New Roman"/>
          <w:b/>
          <w:sz w:val="28"/>
          <w:szCs w:val="28"/>
        </w:rPr>
      </w:pPr>
      <w:r w:rsidRPr="00D7194A">
        <w:rPr>
          <w:rFonts w:ascii="Times New Roman" w:hAnsi="Times New Roman" w:cs="Times New Roman"/>
          <w:b/>
          <w:sz w:val="28"/>
          <w:szCs w:val="28"/>
          <w:lang w:val="en-US"/>
        </w:rPr>
        <w:t>I</w:t>
      </w:r>
      <w:r w:rsidRPr="00D7194A">
        <w:rPr>
          <w:rFonts w:ascii="Times New Roman" w:hAnsi="Times New Roman" w:cs="Times New Roman"/>
          <w:b/>
          <w:sz w:val="28"/>
          <w:szCs w:val="28"/>
        </w:rPr>
        <w:t>. Перечень</w:t>
      </w:r>
    </w:p>
    <w:p w:rsidR="00D7194A" w:rsidRPr="00D7194A" w:rsidRDefault="00D7194A" w:rsidP="009A0E7A">
      <w:pPr>
        <w:pStyle w:val="a7"/>
        <w:jc w:val="center"/>
        <w:rPr>
          <w:rFonts w:ascii="Times New Roman" w:hAnsi="Times New Roman" w:cs="Times New Roman"/>
          <w:b/>
          <w:sz w:val="28"/>
          <w:szCs w:val="28"/>
        </w:rPr>
      </w:pPr>
      <w:r w:rsidRPr="00D7194A">
        <w:rPr>
          <w:rFonts w:ascii="Times New Roman" w:hAnsi="Times New Roman" w:cs="Times New Roman"/>
          <w:b/>
          <w:sz w:val="28"/>
          <w:szCs w:val="28"/>
        </w:rPr>
        <w:t>должностей работников культуры, искусства, кинематографии</w:t>
      </w:r>
    </w:p>
    <w:p w:rsidR="00D7194A" w:rsidRPr="00D7194A" w:rsidRDefault="00D7194A" w:rsidP="00D7194A">
      <w:pPr>
        <w:pStyle w:val="a7"/>
        <w:rPr>
          <w:rFonts w:ascii="Times New Roman" w:hAnsi="Times New Roman" w:cs="Times New Roman"/>
          <w:sz w:val="28"/>
          <w:szCs w:val="28"/>
        </w:rPr>
      </w:pPr>
    </w:p>
    <w:p w:rsidR="00D7194A" w:rsidRPr="00D7194A" w:rsidRDefault="00D7194A" w:rsidP="009A0E7A">
      <w:pPr>
        <w:pStyle w:val="a7"/>
        <w:jc w:val="center"/>
        <w:rPr>
          <w:rFonts w:ascii="Times New Roman" w:hAnsi="Times New Roman" w:cs="Times New Roman"/>
          <w:sz w:val="28"/>
          <w:szCs w:val="28"/>
        </w:rPr>
      </w:pPr>
      <w:r w:rsidRPr="00D7194A">
        <w:rPr>
          <w:rFonts w:ascii="Times New Roman" w:hAnsi="Times New Roman" w:cs="Times New Roman"/>
          <w:sz w:val="28"/>
          <w:szCs w:val="28"/>
        </w:rPr>
        <w:t>1. Профессиональные квалификационные группы</w:t>
      </w:r>
    </w:p>
    <w:p w:rsidR="00D7194A" w:rsidRPr="00D7194A" w:rsidRDefault="00D7194A" w:rsidP="009A0E7A">
      <w:pPr>
        <w:pStyle w:val="a7"/>
        <w:jc w:val="center"/>
        <w:rPr>
          <w:rFonts w:ascii="Times New Roman" w:hAnsi="Times New Roman" w:cs="Times New Roman"/>
          <w:sz w:val="28"/>
          <w:szCs w:val="28"/>
        </w:rPr>
      </w:pPr>
      <w:r w:rsidRPr="00D7194A">
        <w:rPr>
          <w:rFonts w:ascii="Times New Roman" w:hAnsi="Times New Roman" w:cs="Times New Roman"/>
          <w:sz w:val="28"/>
          <w:szCs w:val="28"/>
        </w:rPr>
        <w:t>должностей работников муниципальных учреждений культуры,</w:t>
      </w:r>
    </w:p>
    <w:p w:rsidR="00D7194A" w:rsidRPr="00D7194A" w:rsidRDefault="00D7194A" w:rsidP="009A0E7A">
      <w:pPr>
        <w:pStyle w:val="a7"/>
        <w:jc w:val="center"/>
        <w:rPr>
          <w:rFonts w:ascii="Times New Roman" w:hAnsi="Times New Roman" w:cs="Times New Roman"/>
          <w:sz w:val="28"/>
          <w:szCs w:val="28"/>
        </w:rPr>
      </w:pPr>
      <w:r w:rsidRPr="00D7194A">
        <w:rPr>
          <w:rFonts w:ascii="Times New Roman" w:hAnsi="Times New Roman" w:cs="Times New Roman"/>
          <w:sz w:val="28"/>
          <w:szCs w:val="28"/>
        </w:rPr>
        <w:t>искусства и кинематографии</w:t>
      </w:r>
    </w:p>
    <w:p w:rsidR="00D7194A" w:rsidRPr="00D7194A" w:rsidRDefault="00D7194A" w:rsidP="00D7194A">
      <w:pPr>
        <w:pStyle w:val="a7"/>
        <w:rPr>
          <w:rFonts w:ascii="Times New Roman" w:hAnsi="Times New Roman" w:cs="Times New Roman"/>
          <w:sz w:val="28"/>
          <w:szCs w:val="28"/>
        </w:rPr>
      </w:pPr>
    </w:p>
    <w:p w:rsidR="00D7194A" w:rsidRDefault="00D7194A" w:rsidP="009A0E7A">
      <w:pPr>
        <w:pStyle w:val="a7"/>
        <w:ind w:firstLine="851"/>
        <w:jc w:val="both"/>
        <w:rPr>
          <w:rStyle w:val="af2"/>
          <w:rFonts w:ascii="Times New Roman" w:hAnsi="Times New Roman" w:cs="Times New Roman"/>
          <w:sz w:val="28"/>
          <w:szCs w:val="28"/>
        </w:rPr>
      </w:pPr>
      <w:r w:rsidRPr="00D7194A">
        <w:rPr>
          <w:rStyle w:val="af2"/>
          <w:rFonts w:ascii="Times New Roman" w:hAnsi="Times New Roman" w:cs="Times New Roman"/>
          <w:sz w:val="28"/>
          <w:szCs w:val="28"/>
        </w:rPr>
        <w:t>1.1. Профессиональная квалификационная группа «Должности технических исполнителей и артистов вспомогательного состава»:</w:t>
      </w:r>
    </w:p>
    <w:p w:rsidR="009A0E7A" w:rsidRPr="00D7194A" w:rsidRDefault="009A0E7A" w:rsidP="009A0E7A">
      <w:pPr>
        <w:pStyle w:val="a7"/>
        <w:ind w:firstLine="851"/>
        <w:jc w:val="both"/>
        <w:rPr>
          <w:rFonts w:ascii="Times New Roman" w:hAnsi="Times New Roman" w:cs="Times New Roman"/>
          <w:sz w:val="28"/>
          <w:szCs w:val="28"/>
        </w:rPr>
      </w:pPr>
    </w:p>
    <w:p w:rsid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контролер билетов.</w:t>
      </w:r>
    </w:p>
    <w:p w:rsidR="009A0E7A" w:rsidRPr="00D7194A" w:rsidRDefault="009A0E7A" w:rsidP="009A0E7A">
      <w:pPr>
        <w:pStyle w:val="a7"/>
        <w:ind w:firstLine="851"/>
        <w:jc w:val="both"/>
        <w:rPr>
          <w:rFonts w:ascii="Times New Roman" w:hAnsi="Times New Roman" w:cs="Times New Roman"/>
          <w:sz w:val="28"/>
          <w:szCs w:val="28"/>
        </w:rPr>
      </w:pPr>
    </w:p>
    <w:p w:rsidR="00D7194A" w:rsidRDefault="00D7194A" w:rsidP="009A0E7A">
      <w:pPr>
        <w:pStyle w:val="a7"/>
        <w:ind w:firstLine="851"/>
        <w:jc w:val="both"/>
        <w:rPr>
          <w:rStyle w:val="af2"/>
          <w:rFonts w:ascii="Times New Roman" w:hAnsi="Times New Roman" w:cs="Times New Roman"/>
          <w:sz w:val="28"/>
          <w:szCs w:val="28"/>
        </w:rPr>
      </w:pPr>
      <w:r w:rsidRPr="00D7194A">
        <w:rPr>
          <w:rStyle w:val="af2"/>
          <w:rFonts w:ascii="Times New Roman" w:hAnsi="Times New Roman" w:cs="Times New Roman"/>
          <w:sz w:val="28"/>
          <w:szCs w:val="28"/>
        </w:rPr>
        <w:t>1.2. Профессиональная квалификационная группа «Должности работников культуры, искусства и кинематографии среднего звена»:</w:t>
      </w:r>
    </w:p>
    <w:p w:rsidR="009A0E7A" w:rsidRPr="00D7194A" w:rsidRDefault="009A0E7A" w:rsidP="009A0E7A">
      <w:pPr>
        <w:pStyle w:val="a7"/>
        <w:ind w:firstLine="851"/>
        <w:jc w:val="both"/>
        <w:rPr>
          <w:rStyle w:val="af2"/>
          <w:rFonts w:ascii="Times New Roman" w:hAnsi="Times New Roman" w:cs="Times New Roman"/>
          <w:b w:val="0"/>
          <w:sz w:val="28"/>
          <w:szCs w:val="28"/>
        </w:rPr>
      </w:pPr>
    </w:p>
    <w:p w:rsidR="00D7194A" w:rsidRP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аккомпаниатор;</w:t>
      </w:r>
    </w:p>
    <w:p w:rsidR="00D7194A" w:rsidRP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заведующий костюмерной;</w:t>
      </w:r>
    </w:p>
    <w:p w:rsidR="00D7194A" w:rsidRP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организатор экскурсий;</w:t>
      </w:r>
    </w:p>
    <w:p w:rsid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руководитель кружка.</w:t>
      </w:r>
    </w:p>
    <w:p w:rsidR="009A0E7A" w:rsidRPr="00D7194A" w:rsidRDefault="009A0E7A" w:rsidP="009A0E7A">
      <w:pPr>
        <w:pStyle w:val="a7"/>
        <w:ind w:firstLine="851"/>
        <w:jc w:val="both"/>
        <w:rPr>
          <w:rFonts w:ascii="Times New Roman" w:hAnsi="Times New Roman" w:cs="Times New Roman"/>
          <w:sz w:val="28"/>
          <w:szCs w:val="28"/>
        </w:rPr>
      </w:pPr>
    </w:p>
    <w:p w:rsidR="00D7194A" w:rsidRDefault="00D7194A" w:rsidP="009A0E7A">
      <w:pPr>
        <w:pStyle w:val="a7"/>
        <w:ind w:firstLine="851"/>
        <w:jc w:val="both"/>
        <w:rPr>
          <w:rStyle w:val="af2"/>
          <w:rFonts w:ascii="Times New Roman" w:hAnsi="Times New Roman" w:cs="Times New Roman"/>
          <w:sz w:val="28"/>
          <w:szCs w:val="28"/>
        </w:rPr>
      </w:pPr>
      <w:r w:rsidRPr="00D7194A">
        <w:rPr>
          <w:rStyle w:val="af2"/>
          <w:rFonts w:ascii="Times New Roman" w:hAnsi="Times New Roman" w:cs="Times New Roman"/>
          <w:sz w:val="28"/>
          <w:szCs w:val="28"/>
        </w:rPr>
        <w:t>1.3. Профессиональная квалификационная группа «Должности работников культуры, искусства и кинематографии ведущего звена»:</w:t>
      </w:r>
    </w:p>
    <w:p w:rsidR="009A0E7A" w:rsidRPr="00D7194A" w:rsidRDefault="009A0E7A" w:rsidP="009A0E7A">
      <w:pPr>
        <w:pStyle w:val="a7"/>
        <w:ind w:firstLine="851"/>
        <w:jc w:val="both"/>
        <w:rPr>
          <w:rStyle w:val="af2"/>
          <w:rFonts w:ascii="Times New Roman" w:hAnsi="Times New Roman" w:cs="Times New Roman"/>
          <w:b w:val="0"/>
          <w:sz w:val="28"/>
          <w:szCs w:val="28"/>
        </w:rPr>
      </w:pPr>
    </w:p>
    <w:p w:rsidR="00D7194A" w:rsidRP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библиотекарь;</w:t>
      </w:r>
    </w:p>
    <w:p w:rsidR="00D7194A" w:rsidRP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звукооператор.</w:t>
      </w:r>
    </w:p>
    <w:p w:rsidR="00D7194A" w:rsidRPr="00D7194A" w:rsidRDefault="00D7194A" w:rsidP="009A0E7A">
      <w:pPr>
        <w:pStyle w:val="a7"/>
        <w:ind w:firstLine="851"/>
        <w:jc w:val="both"/>
        <w:rPr>
          <w:rFonts w:ascii="Times New Roman" w:hAnsi="Times New Roman" w:cs="Times New Roman"/>
          <w:sz w:val="28"/>
          <w:szCs w:val="28"/>
        </w:rPr>
      </w:pPr>
    </w:p>
    <w:p w:rsidR="00D7194A" w:rsidRPr="00D7194A" w:rsidRDefault="00D7194A" w:rsidP="009A0E7A">
      <w:pPr>
        <w:pStyle w:val="a7"/>
        <w:ind w:firstLine="851"/>
        <w:jc w:val="both"/>
        <w:rPr>
          <w:rFonts w:ascii="Times New Roman" w:hAnsi="Times New Roman" w:cs="Times New Roman"/>
          <w:b/>
          <w:sz w:val="28"/>
          <w:szCs w:val="28"/>
        </w:rPr>
      </w:pPr>
      <w:r w:rsidRPr="00D7194A">
        <w:rPr>
          <w:rFonts w:ascii="Times New Roman" w:hAnsi="Times New Roman" w:cs="Times New Roman"/>
          <w:b/>
          <w:sz w:val="28"/>
          <w:szCs w:val="28"/>
          <w:lang w:val="en-US"/>
        </w:rPr>
        <w:t>II</w:t>
      </w:r>
      <w:r w:rsidRPr="00D7194A">
        <w:rPr>
          <w:rFonts w:ascii="Times New Roman" w:hAnsi="Times New Roman" w:cs="Times New Roman"/>
          <w:b/>
          <w:sz w:val="28"/>
          <w:szCs w:val="28"/>
        </w:rPr>
        <w:t>. Перечень</w:t>
      </w:r>
    </w:p>
    <w:p w:rsidR="00D7194A" w:rsidRPr="00D7194A" w:rsidRDefault="00D7194A" w:rsidP="009A0E7A">
      <w:pPr>
        <w:pStyle w:val="a7"/>
        <w:ind w:firstLine="851"/>
        <w:jc w:val="both"/>
        <w:rPr>
          <w:rFonts w:ascii="Times New Roman" w:hAnsi="Times New Roman" w:cs="Times New Roman"/>
          <w:b/>
          <w:sz w:val="28"/>
          <w:szCs w:val="28"/>
        </w:rPr>
      </w:pPr>
      <w:r w:rsidRPr="00D7194A">
        <w:rPr>
          <w:rFonts w:ascii="Times New Roman" w:hAnsi="Times New Roman" w:cs="Times New Roman"/>
          <w:b/>
          <w:sz w:val="28"/>
          <w:szCs w:val="28"/>
        </w:rPr>
        <w:t>профессий рабочих культуры, искусства, кинематографии</w:t>
      </w:r>
    </w:p>
    <w:p w:rsidR="00D7194A" w:rsidRPr="00D7194A" w:rsidRDefault="00D7194A" w:rsidP="009A0E7A">
      <w:pPr>
        <w:pStyle w:val="a7"/>
        <w:ind w:firstLine="851"/>
        <w:jc w:val="both"/>
        <w:rPr>
          <w:rFonts w:ascii="Times New Roman" w:hAnsi="Times New Roman" w:cs="Times New Roman"/>
          <w:sz w:val="28"/>
          <w:szCs w:val="28"/>
        </w:rPr>
      </w:pPr>
    </w:p>
    <w:p w:rsidR="00D7194A" w:rsidRPr="00D7194A" w:rsidRDefault="00D7194A" w:rsidP="009A0E7A">
      <w:pPr>
        <w:pStyle w:val="a7"/>
        <w:ind w:firstLine="851"/>
        <w:jc w:val="both"/>
        <w:rPr>
          <w:rFonts w:ascii="Times New Roman" w:hAnsi="Times New Roman" w:cs="Times New Roman"/>
          <w:sz w:val="28"/>
          <w:szCs w:val="28"/>
        </w:rPr>
      </w:pPr>
      <w:r w:rsidRPr="00D7194A">
        <w:rPr>
          <w:rFonts w:ascii="Times New Roman" w:hAnsi="Times New Roman" w:cs="Times New Roman"/>
          <w:sz w:val="28"/>
          <w:szCs w:val="28"/>
        </w:rPr>
        <w:t>Костюмер.</w:t>
      </w:r>
    </w:p>
    <w:p w:rsidR="00D7194A" w:rsidRPr="00D7194A" w:rsidRDefault="00D7194A" w:rsidP="00D7194A">
      <w:pPr>
        <w:pStyle w:val="a7"/>
        <w:rPr>
          <w:rFonts w:ascii="Times New Roman" w:hAnsi="Times New Roman" w:cs="Times New Roman"/>
          <w:sz w:val="28"/>
          <w:szCs w:val="28"/>
        </w:rPr>
      </w:pPr>
    </w:p>
    <w:p w:rsidR="00D7194A" w:rsidRPr="00D7194A" w:rsidRDefault="00D7194A" w:rsidP="00D7194A">
      <w:pPr>
        <w:pStyle w:val="a7"/>
        <w:rPr>
          <w:rFonts w:ascii="Times New Roman" w:hAnsi="Times New Roman" w:cs="Times New Roman"/>
          <w:sz w:val="28"/>
          <w:szCs w:val="28"/>
        </w:rPr>
      </w:pPr>
    </w:p>
    <w:p w:rsidR="00D7194A" w:rsidRPr="00D7194A" w:rsidRDefault="00D7194A" w:rsidP="00D7194A">
      <w:pPr>
        <w:pStyle w:val="a7"/>
        <w:rPr>
          <w:rFonts w:ascii="Times New Roman" w:hAnsi="Times New Roman" w:cs="Times New Roman"/>
          <w:sz w:val="28"/>
          <w:szCs w:val="28"/>
        </w:rPr>
      </w:pPr>
      <w:r w:rsidRPr="00D7194A">
        <w:rPr>
          <w:rFonts w:ascii="Times New Roman" w:hAnsi="Times New Roman" w:cs="Times New Roman"/>
          <w:sz w:val="28"/>
          <w:szCs w:val="28"/>
        </w:rPr>
        <w:t xml:space="preserve">Начальник </w:t>
      </w:r>
      <w:r>
        <w:rPr>
          <w:rFonts w:ascii="Times New Roman" w:hAnsi="Times New Roman" w:cs="Times New Roman"/>
          <w:sz w:val="28"/>
          <w:szCs w:val="28"/>
        </w:rPr>
        <w:t>финансового отдела                                                   Ж.Н. Шапарь</w:t>
      </w:r>
    </w:p>
    <w:p w:rsidR="00D7194A" w:rsidRDefault="00D7194A" w:rsidP="00D7194A">
      <w:pPr>
        <w:pStyle w:val="ConsPlusNormal"/>
        <w:widowControl/>
        <w:ind w:firstLine="0"/>
        <w:jc w:val="both"/>
        <w:rPr>
          <w:rFonts w:ascii="Times New Roman" w:hAnsi="Times New Roman"/>
          <w:sz w:val="28"/>
        </w:rPr>
      </w:pPr>
    </w:p>
    <w:p w:rsidR="005E2C80" w:rsidRDefault="005E2C80" w:rsidP="005E2C80">
      <w:pPr>
        <w:pStyle w:val="a7"/>
        <w:rPr>
          <w:rFonts w:ascii="Times New Roman" w:hAnsi="Times New Roman" w:cs="Times New Roman"/>
          <w:sz w:val="28"/>
          <w:szCs w:val="28"/>
        </w:rPr>
      </w:pPr>
    </w:p>
    <w:p w:rsidR="005E2C80" w:rsidRPr="005E2C80" w:rsidRDefault="005E2C80" w:rsidP="005E2C80">
      <w:pPr>
        <w:pStyle w:val="a7"/>
        <w:rPr>
          <w:rFonts w:ascii="Times New Roman" w:hAnsi="Times New Roman" w:cs="Times New Roman"/>
          <w:sz w:val="28"/>
          <w:szCs w:val="28"/>
        </w:rPr>
      </w:pPr>
    </w:p>
    <w:p w:rsidR="005E2C80" w:rsidRDefault="005E2C80" w:rsidP="005E2C80">
      <w:pPr>
        <w:tabs>
          <w:tab w:val="left" w:pos="720"/>
        </w:tabs>
        <w:rPr>
          <w:sz w:val="28"/>
          <w:szCs w:val="28"/>
        </w:rPr>
      </w:pPr>
    </w:p>
    <w:p w:rsidR="00265046" w:rsidRDefault="00265046" w:rsidP="00265046">
      <w:pPr>
        <w:pStyle w:val="ConsPlusNormal"/>
        <w:widowControl/>
        <w:ind w:left="5580" w:firstLine="0"/>
        <w:jc w:val="both"/>
        <w:outlineLvl w:val="0"/>
        <w:rPr>
          <w:rFonts w:ascii="Times New Roman" w:hAnsi="Times New Roman"/>
          <w:sz w:val="28"/>
          <w:szCs w:val="28"/>
        </w:rPr>
      </w:pPr>
      <w:r>
        <w:rPr>
          <w:rFonts w:ascii="Times New Roman" w:hAnsi="Times New Roman"/>
          <w:sz w:val="28"/>
          <w:szCs w:val="28"/>
        </w:rPr>
        <w:lastRenderedPageBreak/>
        <w:t>Приложение</w:t>
      </w:r>
      <w:r w:rsidR="009A0E7A">
        <w:rPr>
          <w:rFonts w:ascii="Times New Roman" w:hAnsi="Times New Roman"/>
          <w:sz w:val="28"/>
          <w:szCs w:val="28"/>
        </w:rPr>
        <w:t xml:space="preserve"> </w:t>
      </w:r>
      <w:r w:rsidR="00CF13F2">
        <w:rPr>
          <w:rFonts w:ascii="Times New Roman" w:hAnsi="Times New Roman"/>
          <w:sz w:val="28"/>
          <w:szCs w:val="28"/>
        </w:rPr>
        <w:t>4</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к Положению об оплате труда работников муниципальных учреждений культуры, искусства и кинематографии,</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Черноерковского сельского поселения Славянского района</w:t>
      </w:r>
    </w:p>
    <w:p w:rsidR="00265046" w:rsidRDefault="00265046" w:rsidP="00265046">
      <w:pPr>
        <w:pStyle w:val="ConsPlusNormal"/>
        <w:widowControl/>
        <w:ind w:left="5580" w:firstLine="0"/>
        <w:jc w:val="both"/>
        <w:outlineLvl w:val="0"/>
        <w:rPr>
          <w:rFonts w:ascii="Times New Roman" w:hAnsi="Times New Roman"/>
          <w:sz w:val="28"/>
          <w:szCs w:val="28"/>
        </w:rPr>
      </w:pPr>
    </w:p>
    <w:p w:rsidR="00265046" w:rsidRPr="00265046" w:rsidRDefault="00265046" w:rsidP="00265046">
      <w:pPr>
        <w:pStyle w:val="a7"/>
        <w:rPr>
          <w:rFonts w:ascii="Times New Roman" w:hAnsi="Times New Roman" w:cs="Times New Roman"/>
          <w:sz w:val="28"/>
          <w:szCs w:val="28"/>
        </w:rPr>
      </w:pPr>
    </w:p>
    <w:p w:rsidR="00265046" w:rsidRPr="00265046" w:rsidRDefault="00265046" w:rsidP="009A0E7A">
      <w:pPr>
        <w:pStyle w:val="a7"/>
        <w:jc w:val="center"/>
        <w:rPr>
          <w:rFonts w:ascii="Times New Roman" w:hAnsi="Times New Roman" w:cs="Times New Roman"/>
          <w:b/>
          <w:sz w:val="28"/>
          <w:szCs w:val="28"/>
        </w:rPr>
      </w:pPr>
      <w:r w:rsidRPr="00265046">
        <w:rPr>
          <w:rFonts w:ascii="Times New Roman" w:hAnsi="Times New Roman" w:cs="Times New Roman"/>
          <w:b/>
          <w:sz w:val="28"/>
          <w:szCs w:val="28"/>
        </w:rPr>
        <w:t>БАЗОВЫЕ ОКЛАДЫ</w:t>
      </w:r>
    </w:p>
    <w:p w:rsidR="00265046" w:rsidRPr="00265046" w:rsidRDefault="00265046" w:rsidP="009A0E7A">
      <w:pPr>
        <w:pStyle w:val="a7"/>
        <w:jc w:val="center"/>
        <w:rPr>
          <w:rFonts w:ascii="Times New Roman" w:hAnsi="Times New Roman" w:cs="Times New Roman"/>
          <w:b/>
          <w:sz w:val="28"/>
          <w:szCs w:val="28"/>
        </w:rPr>
      </w:pPr>
      <w:r w:rsidRPr="00265046">
        <w:rPr>
          <w:rFonts w:ascii="Times New Roman" w:hAnsi="Times New Roman" w:cs="Times New Roman"/>
          <w:b/>
          <w:sz w:val="28"/>
          <w:szCs w:val="28"/>
        </w:rPr>
        <w:t>по профессиональным квалификационным группам (ПКГ)</w:t>
      </w:r>
    </w:p>
    <w:p w:rsidR="00265046" w:rsidRPr="00265046" w:rsidRDefault="00265046" w:rsidP="009A0E7A">
      <w:pPr>
        <w:pStyle w:val="a7"/>
        <w:jc w:val="center"/>
        <w:rPr>
          <w:rFonts w:ascii="Times New Roman" w:hAnsi="Times New Roman" w:cs="Times New Roman"/>
          <w:b/>
          <w:sz w:val="28"/>
          <w:szCs w:val="28"/>
        </w:rPr>
      </w:pPr>
      <w:r w:rsidRPr="00265046">
        <w:rPr>
          <w:rFonts w:ascii="Times New Roman" w:hAnsi="Times New Roman" w:cs="Times New Roman"/>
          <w:b/>
          <w:sz w:val="28"/>
          <w:szCs w:val="28"/>
        </w:rPr>
        <w:t>и размеры повышающих коэффициентов к минимальным размерам</w:t>
      </w:r>
    </w:p>
    <w:p w:rsidR="00265046" w:rsidRPr="00265046" w:rsidRDefault="00265046" w:rsidP="009A0E7A">
      <w:pPr>
        <w:pStyle w:val="a7"/>
        <w:jc w:val="center"/>
        <w:rPr>
          <w:rFonts w:ascii="Times New Roman" w:hAnsi="Times New Roman" w:cs="Times New Roman"/>
          <w:b/>
          <w:sz w:val="28"/>
          <w:szCs w:val="28"/>
        </w:rPr>
      </w:pPr>
      <w:r w:rsidRPr="00265046">
        <w:rPr>
          <w:rFonts w:ascii="Times New Roman" w:hAnsi="Times New Roman" w:cs="Times New Roman"/>
          <w:b/>
          <w:sz w:val="28"/>
          <w:szCs w:val="28"/>
        </w:rPr>
        <w:t>окладов (должностных окладов) общеотраслевых должностей</w:t>
      </w:r>
    </w:p>
    <w:p w:rsidR="00265046" w:rsidRPr="00265046" w:rsidRDefault="00265046" w:rsidP="009A0E7A">
      <w:pPr>
        <w:pStyle w:val="a7"/>
        <w:jc w:val="center"/>
        <w:rPr>
          <w:rFonts w:ascii="Times New Roman" w:hAnsi="Times New Roman" w:cs="Times New Roman"/>
          <w:b/>
          <w:sz w:val="28"/>
          <w:szCs w:val="28"/>
        </w:rPr>
      </w:pPr>
      <w:r w:rsidRPr="00265046">
        <w:rPr>
          <w:rFonts w:ascii="Times New Roman" w:hAnsi="Times New Roman" w:cs="Times New Roman"/>
          <w:b/>
          <w:sz w:val="28"/>
          <w:szCs w:val="28"/>
        </w:rPr>
        <w:t xml:space="preserve">руководителей, специалистов и служащих работников муниципальных учреждений </w:t>
      </w:r>
      <w:r w:rsidR="00924123">
        <w:rPr>
          <w:rFonts w:ascii="Times New Roman" w:hAnsi="Times New Roman" w:cs="Times New Roman"/>
          <w:b/>
          <w:sz w:val="28"/>
          <w:szCs w:val="28"/>
        </w:rPr>
        <w:t>Черноерковского сельского поселения</w:t>
      </w:r>
      <w:r w:rsidRPr="00265046">
        <w:rPr>
          <w:rFonts w:ascii="Times New Roman" w:hAnsi="Times New Roman" w:cs="Times New Roman"/>
          <w:b/>
          <w:sz w:val="28"/>
          <w:szCs w:val="28"/>
        </w:rPr>
        <w:t xml:space="preserve"> Славянск</w:t>
      </w:r>
      <w:r w:rsidR="00924123">
        <w:rPr>
          <w:rFonts w:ascii="Times New Roman" w:hAnsi="Times New Roman" w:cs="Times New Roman"/>
          <w:b/>
          <w:sz w:val="28"/>
          <w:szCs w:val="28"/>
        </w:rPr>
        <w:t>ого</w:t>
      </w:r>
      <w:r w:rsidRPr="00265046">
        <w:rPr>
          <w:rFonts w:ascii="Times New Roman" w:hAnsi="Times New Roman" w:cs="Times New Roman"/>
          <w:b/>
          <w:sz w:val="28"/>
          <w:szCs w:val="28"/>
        </w:rPr>
        <w:t xml:space="preserve"> район</w:t>
      </w:r>
      <w:r w:rsidR="00924123">
        <w:rPr>
          <w:rFonts w:ascii="Times New Roman" w:hAnsi="Times New Roman" w:cs="Times New Roman"/>
          <w:b/>
          <w:sz w:val="28"/>
          <w:szCs w:val="28"/>
        </w:rPr>
        <w:t>а</w:t>
      </w:r>
    </w:p>
    <w:p w:rsidR="00265046" w:rsidRPr="00265046" w:rsidRDefault="00265046" w:rsidP="00265046">
      <w:pPr>
        <w:pStyle w:val="a7"/>
        <w:rPr>
          <w:rFonts w:ascii="Times New Roman" w:hAnsi="Times New Roman" w:cs="Times New Roman"/>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6942"/>
        <w:gridCol w:w="1276"/>
      </w:tblGrid>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Должности, отнесенные</w:t>
            </w:r>
          </w:p>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к квалификационным группам</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Повышающий коэффициент</w:t>
            </w:r>
          </w:p>
        </w:tc>
      </w:tr>
      <w:tr w:rsidR="00265046" w:rsidRPr="00265046" w:rsidTr="00265046">
        <w:trPr>
          <w:trHeight w:val="844"/>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Общеотраслевые должности служащих первого уровня</w:t>
            </w:r>
          </w:p>
          <w:p w:rsidR="00265046" w:rsidRPr="00265046" w:rsidRDefault="00181858" w:rsidP="00181858">
            <w:pPr>
              <w:pStyle w:val="a7"/>
              <w:jc w:val="center"/>
              <w:rPr>
                <w:rFonts w:ascii="Times New Roman" w:hAnsi="Times New Roman" w:cs="Times New Roman"/>
                <w:sz w:val="28"/>
                <w:szCs w:val="28"/>
              </w:rPr>
            </w:pPr>
            <w:r>
              <w:rPr>
                <w:rFonts w:ascii="Times New Roman" w:hAnsi="Times New Roman" w:cs="Times New Roman"/>
                <w:sz w:val="28"/>
                <w:szCs w:val="28"/>
              </w:rPr>
              <w:t>Базовый оклад с 01.12</w:t>
            </w:r>
            <w:r w:rsidR="00265046" w:rsidRPr="00265046">
              <w:rPr>
                <w:rFonts w:ascii="Times New Roman" w:hAnsi="Times New Roman" w:cs="Times New Roman"/>
                <w:sz w:val="28"/>
                <w:szCs w:val="28"/>
              </w:rPr>
              <w:t>.202</w:t>
            </w:r>
            <w:r>
              <w:rPr>
                <w:rFonts w:ascii="Times New Roman" w:hAnsi="Times New Roman" w:cs="Times New Roman"/>
                <w:sz w:val="28"/>
                <w:szCs w:val="28"/>
              </w:rPr>
              <w:t>5</w:t>
            </w:r>
            <w:r w:rsidR="00265046" w:rsidRPr="00265046">
              <w:rPr>
                <w:rFonts w:ascii="Times New Roman" w:hAnsi="Times New Roman" w:cs="Times New Roman"/>
                <w:sz w:val="28"/>
                <w:szCs w:val="28"/>
              </w:rPr>
              <w:t xml:space="preserve"> г. – 8 365 рублей</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1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Агент, агент по снабжению, архивариус, дежурный (по общежитию и другое), дежурный бюро пропусков, делопроизводитель, инкассатор, калькулятор, кассир, комендант, копировщик, маркировщик, машинистка, нарядчик, оператор по диспетчерскому обслуживанию лифтов, паспортист, секретарь, секретарь-машинистка, секретарь-стенографистка, статистик, стенографистка, табельщик, таксировщик, учетчик, чертежник, эвакуатор, экспедитор, экспедитор по перевозке грузов</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0,00</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2 квалификационный уровень</w:t>
            </w:r>
          </w:p>
          <w:p w:rsidR="00265046" w:rsidRPr="00265046" w:rsidRDefault="00265046" w:rsidP="0056621B">
            <w:pPr>
              <w:pStyle w:val="a7"/>
              <w:jc w:val="both"/>
              <w:rPr>
                <w:rFonts w:ascii="Times New Roman" w:hAnsi="Times New Roman" w:cs="Times New Roman"/>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pacing w:val="-8"/>
                <w:sz w:val="28"/>
                <w:szCs w:val="28"/>
              </w:rPr>
            </w:pPr>
            <w:r w:rsidRPr="00265046">
              <w:rPr>
                <w:rFonts w:ascii="Times New Roman" w:hAnsi="Times New Roman" w:cs="Times New Roman"/>
                <w:spacing w:val="-13"/>
                <w:sz w:val="28"/>
                <w:szCs w:val="28"/>
              </w:rPr>
              <w:t>Должности служащих 1 квалификаци</w:t>
            </w:r>
            <w:r w:rsidRPr="00265046">
              <w:rPr>
                <w:rFonts w:ascii="Times New Roman" w:hAnsi="Times New Roman" w:cs="Times New Roman"/>
                <w:spacing w:val="-12"/>
                <w:sz w:val="28"/>
                <w:szCs w:val="28"/>
              </w:rPr>
              <w:t>онного уровня,</w:t>
            </w:r>
            <w:r w:rsidRPr="00265046">
              <w:rPr>
                <w:rFonts w:ascii="Times New Roman" w:hAnsi="Times New Roman" w:cs="Times New Roman"/>
                <w:sz w:val="28"/>
                <w:szCs w:val="28"/>
              </w:rPr>
              <w:t xml:space="preserve"> по которым может устанавливаться производное должностное наименование «старший»</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0,02</w:t>
            </w:r>
          </w:p>
        </w:tc>
      </w:tr>
      <w:tr w:rsidR="00265046" w:rsidRPr="00265046" w:rsidTr="00265046">
        <w:trPr>
          <w:trHeight w:val="815"/>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2. Общеотраслевые должности служащих второго уровня</w:t>
            </w:r>
          </w:p>
          <w:p w:rsidR="00265046" w:rsidRPr="00265046" w:rsidRDefault="00181858" w:rsidP="0056621B">
            <w:pPr>
              <w:pStyle w:val="a7"/>
              <w:jc w:val="center"/>
              <w:rPr>
                <w:rFonts w:ascii="Times New Roman" w:hAnsi="Times New Roman" w:cs="Times New Roman"/>
                <w:sz w:val="28"/>
                <w:szCs w:val="28"/>
              </w:rPr>
            </w:pPr>
            <w:r>
              <w:rPr>
                <w:rFonts w:ascii="Times New Roman" w:hAnsi="Times New Roman" w:cs="Times New Roman"/>
                <w:sz w:val="28"/>
                <w:szCs w:val="28"/>
              </w:rPr>
              <w:t>Базовый оклад с 01.12.2025</w:t>
            </w:r>
            <w:r w:rsidR="00265046" w:rsidRPr="00265046">
              <w:rPr>
                <w:rFonts w:ascii="Times New Roman" w:hAnsi="Times New Roman" w:cs="Times New Roman"/>
                <w:sz w:val="28"/>
                <w:szCs w:val="28"/>
              </w:rPr>
              <w:t xml:space="preserve"> г. – 8 616 рублей</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1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6C2798">
            <w:pPr>
              <w:pStyle w:val="a7"/>
              <w:jc w:val="both"/>
              <w:rPr>
                <w:rFonts w:ascii="Times New Roman" w:hAnsi="Times New Roman" w:cs="Times New Roman"/>
                <w:sz w:val="28"/>
                <w:szCs w:val="28"/>
              </w:rPr>
            </w:pPr>
            <w:r w:rsidRPr="00265046">
              <w:rPr>
                <w:rFonts w:ascii="Times New Roman" w:hAnsi="Times New Roman" w:cs="Times New Roman"/>
                <w:sz w:val="28"/>
                <w:szCs w:val="28"/>
              </w:rPr>
              <w:t>Администратор, диспетчер, инспектор, инспектор по кадрам, инспектор по контролю за исполнением поручений, инструктор производственного обучения рабочих массовых профессий, лаборант, секретарь незрячего специалиста, секретарь руководителя, техник, товаровед</w:t>
            </w:r>
            <w:r w:rsidR="006C2798">
              <w:rPr>
                <w:rFonts w:ascii="Times New Roman" w:hAnsi="Times New Roman" w:cs="Times New Roman"/>
                <w:sz w:val="28"/>
                <w:szCs w:val="28"/>
              </w:rPr>
              <w:t>, контрактный управляющий</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0,00</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lastRenderedPageBreak/>
              <w:t>2 квалификационный уровень</w:t>
            </w:r>
          </w:p>
          <w:p w:rsidR="00265046" w:rsidRPr="00265046" w:rsidRDefault="00265046" w:rsidP="0056621B">
            <w:pPr>
              <w:pStyle w:val="a7"/>
              <w:jc w:val="both"/>
              <w:rPr>
                <w:rFonts w:ascii="Times New Roman" w:hAnsi="Times New Roman" w:cs="Times New Roman"/>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Заведующая машинописным бюро, заведующий архивом, заведующий бюро (справочным),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w:t>
            </w:r>
          </w:p>
          <w:p w:rsidR="00265046" w:rsidRPr="00265046" w:rsidRDefault="00265046" w:rsidP="0056621B">
            <w:pPr>
              <w:pStyle w:val="a7"/>
              <w:jc w:val="both"/>
              <w:rPr>
                <w:rFonts w:ascii="Times New Roman" w:hAnsi="Times New Roman" w:cs="Times New Roman"/>
                <w:spacing w:val="-14"/>
                <w:sz w:val="28"/>
                <w:szCs w:val="28"/>
              </w:rPr>
            </w:pPr>
            <w:r w:rsidRPr="00265046">
              <w:rPr>
                <w:rFonts w:ascii="Times New Roman" w:hAnsi="Times New Roman" w:cs="Times New Roman"/>
                <w:spacing w:val="-13"/>
                <w:sz w:val="28"/>
                <w:szCs w:val="28"/>
              </w:rPr>
              <w:t>Должности служащих 1 квалификаци</w:t>
            </w:r>
            <w:r w:rsidRPr="00265046">
              <w:rPr>
                <w:rFonts w:ascii="Times New Roman" w:hAnsi="Times New Roman" w:cs="Times New Roman"/>
                <w:spacing w:val="-12"/>
                <w:sz w:val="28"/>
                <w:szCs w:val="28"/>
              </w:rPr>
              <w:t>онного уровня,</w:t>
            </w:r>
            <w:r w:rsidRPr="00265046">
              <w:rPr>
                <w:rFonts w:ascii="Times New Roman" w:hAnsi="Times New Roman" w:cs="Times New Roman"/>
                <w:sz w:val="28"/>
                <w:szCs w:val="28"/>
              </w:rPr>
              <w:t xml:space="preserve"> по которым может устанавливаться производное должностное наименование «старший».</w:t>
            </w:r>
          </w:p>
          <w:p w:rsidR="00265046" w:rsidRPr="00265046" w:rsidRDefault="00265046" w:rsidP="0056621B">
            <w:pPr>
              <w:pStyle w:val="a7"/>
              <w:jc w:val="both"/>
              <w:rPr>
                <w:rFonts w:ascii="Times New Roman" w:hAnsi="Times New Roman" w:cs="Times New Roman"/>
                <w:spacing w:val="-8"/>
                <w:sz w:val="28"/>
                <w:szCs w:val="28"/>
              </w:rPr>
            </w:pPr>
            <w:r w:rsidRPr="00265046">
              <w:rPr>
                <w:rFonts w:ascii="Times New Roman" w:hAnsi="Times New Roman" w:cs="Times New Roman"/>
                <w:spacing w:val="-13"/>
                <w:sz w:val="28"/>
                <w:szCs w:val="28"/>
              </w:rPr>
              <w:t>Должности служащих 1 квалификаци</w:t>
            </w:r>
            <w:r w:rsidRPr="00265046">
              <w:rPr>
                <w:rFonts w:ascii="Times New Roman" w:hAnsi="Times New Roman" w:cs="Times New Roman"/>
                <w:spacing w:val="-12"/>
                <w:sz w:val="28"/>
                <w:szCs w:val="28"/>
              </w:rPr>
              <w:t>онного уровня,</w:t>
            </w:r>
            <w:r w:rsidRPr="00265046">
              <w:rPr>
                <w:rFonts w:ascii="Times New Roman" w:hAnsi="Times New Roman" w:cs="Times New Roman"/>
                <w:sz w:val="28"/>
                <w:szCs w:val="28"/>
              </w:rPr>
              <w:t xml:space="preserve"> по которым устанавливается </w:t>
            </w:r>
            <w:r w:rsidRPr="00265046">
              <w:rPr>
                <w:rFonts w:ascii="Times New Roman" w:hAnsi="Times New Roman" w:cs="Times New Roman"/>
                <w:spacing w:val="-15"/>
                <w:sz w:val="28"/>
                <w:szCs w:val="28"/>
                <w:lang w:val="en-US"/>
              </w:rPr>
              <w:t>II</w:t>
            </w:r>
            <w:r w:rsidRPr="00265046">
              <w:rPr>
                <w:rFonts w:ascii="Times New Roman" w:hAnsi="Times New Roman" w:cs="Times New Roman"/>
                <w:spacing w:val="-15"/>
                <w:sz w:val="28"/>
                <w:szCs w:val="28"/>
              </w:rPr>
              <w:t xml:space="preserve"> внутридолжност</w:t>
            </w:r>
            <w:r w:rsidRPr="00265046">
              <w:rPr>
                <w:rFonts w:ascii="Times New Roman" w:hAnsi="Times New Roman" w:cs="Times New Roman"/>
                <w:sz w:val="28"/>
                <w:szCs w:val="28"/>
              </w:rPr>
              <w:t>ная категория.</w:t>
            </w:r>
          </w:p>
        </w:tc>
        <w:tc>
          <w:tcPr>
            <w:tcW w:w="1276"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0,04</w:t>
            </w: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0,04</w:t>
            </w: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0,07</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3 квалификационный уровень</w:t>
            </w:r>
          </w:p>
          <w:p w:rsidR="00265046" w:rsidRPr="00265046" w:rsidRDefault="00265046" w:rsidP="0056621B">
            <w:pPr>
              <w:pStyle w:val="a7"/>
              <w:jc w:val="both"/>
              <w:rPr>
                <w:rFonts w:ascii="Times New Roman" w:hAnsi="Times New Roman" w:cs="Times New Roman"/>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Заведующий общежитием, заведующий прачечной, заведующий производством (шеф-повар), заведующий столовой, начальник хозяйственного отдела, производитель работ (прораб), включая старшего.</w:t>
            </w:r>
          </w:p>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Должности служащих 1 квалификационного уровня, по которым устанавливается 1 внутридолжностная категория.</w:t>
            </w:r>
          </w:p>
        </w:tc>
        <w:tc>
          <w:tcPr>
            <w:tcW w:w="1276"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0,15</w:t>
            </w: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0,13</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4 квалификационный уровень</w:t>
            </w:r>
          </w:p>
          <w:p w:rsidR="00265046" w:rsidRPr="00265046" w:rsidRDefault="00265046" w:rsidP="0056621B">
            <w:pPr>
              <w:pStyle w:val="a7"/>
              <w:jc w:val="both"/>
              <w:rPr>
                <w:rFonts w:ascii="Times New Roman" w:hAnsi="Times New Roman" w:cs="Times New Roman"/>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Заведующий виварием, мастер участка (включая старшего), механик (гаража).</w:t>
            </w:r>
          </w:p>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pacing w:val="-13"/>
                <w:sz w:val="28"/>
                <w:szCs w:val="28"/>
              </w:rPr>
              <w:t>Должности служащих 1 квалификаци</w:t>
            </w:r>
            <w:r w:rsidRPr="00265046">
              <w:rPr>
                <w:rFonts w:ascii="Times New Roman" w:hAnsi="Times New Roman" w:cs="Times New Roman"/>
                <w:spacing w:val="-12"/>
                <w:sz w:val="28"/>
                <w:szCs w:val="28"/>
              </w:rPr>
              <w:t>онного уровня</w:t>
            </w:r>
            <w:r w:rsidRPr="00265046">
              <w:rPr>
                <w:rFonts w:ascii="Times New Roman" w:hAnsi="Times New Roman" w:cs="Times New Roman"/>
                <w:sz w:val="28"/>
                <w:szCs w:val="28"/>
              </w:rPr>
              <w:t>, по которым может устанавливаться производное должностное наименование «ведущий».</w:t>
            </w:r>
          </w:p>
        </w:tc>
        <w:tc>
          <w:tcPr>
            <w:tcW w:w="1276"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0,17</w:t>
            </w:r>
          </w:p>
          <w:p w:rsidR="00265046" w:rsidRPr="00265046" w:rsidRDefault="00265046" w:rsidP="0056621B">
            <w:pPr>
              <w:pStyle w:val="a7"/>
              <w:jc w:val="both"/>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0,15</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5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Начальник гаража, начальник (заведующий) мастерской, начальник смены (участка), начальник цеха (участка).</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0,2</w:t>
            </w:r>
          </w:p>
        </w:tc>
      </w:tr>
      <w:tr w:rsidR="00265046" w:rsidRPr="00265046" w:rsidTr="00265046">
        <w:trPr>
          <w:trHeight w:val="815"/>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3. Общеотраслевые должности служащих третьего уровня</w:t>
            </w:r>
          </w:p>
          <w:p w:rsidR="00265046" w:rsidRPr="00265046" w:rsidRDefault="00181858" w:rsidP="0056621B">
            <w:pPr>
              <w:pStyle w:val="a7"/>
              <w:jc w:val="center"/>
              <w:rPr>
                <w:rFonts w:ascii="Times New Roman" w:hAnsi="Times New Roman" w:cs="Times New Roman"/>
                <w:sz w:val="28"/>
                <w:szCs w:val="28"/>
              </w:rPr>
            </w:pPr>
            <w:r>
              <w:rPr>
                <w:rFonts w:ascii="Times New Roman" w:hAnsi="Times New Roman" w:cs="Times New Roman"/>
                <w:sz w:val="28"/>
                <w:szCs w:val="28"/>
              </w:rPr>
              <w:t>Базовый оклад с 01.12.2025</w:t>
            </w:r>
            <w:r w:rsidR="00265046" w:rsidRPr="00265046">
              <w:rPr>
                <w:rFonts w:ascii="Times New Roman" w:hAnsi="Times New Roman" w:cs="Times New Roman"/>
                <w:sz w:val="28"/>
                <w:szCs w:val="28"/>
              </w:rPr>
              <w:t xml:space="preserve"> г. – 9 700 рублей</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1 квалификационный уровень</w:t>
            </w:r>
          </w:p>
          <w:p w:rsidR="00265046" w:rsidRPr="00265046" w:rsidRDefault="00265046" w:rsidP="0056621B">
            <w:pPr>
              <w:pStyle w:val="a7"/>
              <w:jc w:val="both"/>
              <w:rPr>
                <w:rFonts w:ascii="Times New Roman" w:hAnsi="Times New Roman" w:cs="Times New Roman"/>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Архитектор, бухгалтер, бухгалтер-ревизор, документовед, инженер (всех наименований), конструктор, корректор, математик, менеджер (всех наименований), переводчик, переводчик-дактилолог, переводчик синхронный, программист, психолог, социолог, специалист, специалист гражданской обороны, специалист по кадрам, специалист по маркетингу, специалист по охране труда, специалист по связям с общественностью, сурдопереводчик, технолог, физиолог, электроник, экономист (всех наименований), художник, юрисконсульт.</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0,00</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 xml:space="preserve">2 </w:t>
            </w:r>
            <w:r w:rsidRPr="00265046">
              <w:rPr>
                <w:rFonts w:ascii="Times New Roman" w:hAnsi="Times New Roman" w:cs="Times New Roman"/>
                <w:sz w:val="28"/>
                <w:szCs w:val="28"/>
              </w:rPr>
              <w:lastRenderedPageBreak/>
              <w:t>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pacing w:val="-13"/>
                <w:sz w:val="28"/>
                <w:szCs w:val="28"/>
              </w:rPr>
              <w:lastRenderedPageBreak/>
              <w:t>Должности служащих 1 квалификаци</w:t>
            </w:r>
            <w:r w:rsidRPr="00265046">
              <w:rPr>
                <w:rFonts w:ascii="Times New Roman" w:hAnsi="Times New Roman" w:cs="Times New Roman"/>
                <w:spacing w:val="-12"/>
                <w:sz w:val="28"/>
                <w:szCs w:val="28"/>
              </w:rPr>
              <w:t>онного уровня,</w:t>
            </w:r>
            <w:r w:rsidRPr="00265046">
              <w:rPr>
                <w:rFonts w:ascii="Times New Roman" w:hAnsi="Times New Roman" w:cs="Times New Roman"/>
                <w:sz w:val="28"/>
                <w:szCs w:val="28"/>
              </w:rPr>
              <w:t xml:space="preserve"> по </w:t>
            </w:r>
            <w:r w:rsidRPr="00265046">
              <w:rPr>
                <w:rFonts w:ascii="Times New Roman" w:hAnsi="Times New Roman" w:cs="Times New Roman"/>
                <w:sz w:val="28"/>
                <w:szCs w:val="28"/>
              </w:rPr>
              <w:lastRenderedPageBreak/>
              <w:t xml:space="preserve">которым может устанавливаться </w:t>
            </w:r>
            <w:r w:rsidRPr="00265046">
              <w:rPr>
                <w:rFonts w:ascii="Times New Roman" w:hAnsi="Times New Roman" w:cs="Times New Roman"/>
                <w:spacing w:val="-15"/>
                <w:sz w:val="28"/>
                <w:szCs w:val="28"/>
                <w:lang w:val="en-US"/>
              </w:rPr>
              <w:t>II</w:t>
            </w:r>
            <w:r w:rsidRPr="00265046">
              <w:rPr>
                <w:rFonts w:ascii="Times New Roman" w:hAnsi="Times New Roman" w:cs="Times New Roman"/>
                <w:spacing w:val="-15"/>
                <w:sz w:val="28"/>
                <w:szCs w:val="28"/>
              </w:rPr>
              <w:t xml:space="preserve"> внутридолжност</w:t>
            </w:r>
            <w:r w:rsidRPr="00265046">
              <w:rPr>
                <w:rFonts w:ascii="Times New Roman" w:hAnsi="Times New Roman" w:cs="Times New Roman"/>
                <w:sz w:val="28"/>
                <w:szCs w:val="28"/>
              </w:rPr>
              <w:t>ная категория.</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lastRenderedPageBreak/>
              <w:t>0,07</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lastRenderedPageBreak/>
              <w:t>3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pacing w:val="-13"/>
                <w:sz w:val="28"/>
                <w:szCs w:val="28"/>
              </w:rPr>
              <w:t>Должности служащих 1 квалификаци</w:t>
            </w:r>
            <w:r w:rsidRPr="00265046">
              <w:rPr>
                <w:rFonts w:ascii="Times New Roman" w:hAnsi="Times New Roman" w:cs="Times New Roman"/>
                <w:spacing w:val="-12"/>
                <w:sz w:val="28"/>
                <w:szCs w:val="28"/>
              </w:rPr>
              <w:t>онного уровня,</w:t>
            </w:r>
            <w:r w:rsidRPr="00265046">
              <w:rPr>
                <w:rFonts w:ascii="Times New Roman" w:hAnsi="Times New Roman" w:cs="Times New Roman"/>
                <w:sz w:val="28"/>
                <w:szCs w:val="28"/>
              </w:rPr>
              <w:t xml:space="preserve"> по которым может устанавливаться </w:t>
            </w:r>
            <w:r w:rsidRPr="00265046">
              <w:rPr>
                <w:rFonts w:ascii="Times New Roman" w:hAnsi="Times New Roman" w:cs="Times New Roman"/>
                <w:spacing w:val="-15"/>
                <w:sz w:val="28"/>
                <w:szCs w:val="28"/>
                <w:lang w:val="en-US"/>
              </w:rPr>
              <w:t>I</w:t>
            </w:r>
            <w:r w:rsidRPr="00265046">
              <w:rPr>
                <w:rFonts w:ascii="Times New Roman" w:hAnsi="Times New Roman" w:cs="Times New Roman"/>
                <w:spacing w:val="-15"/>
                <w:sz w:val="28"/>
                <w:szCs w:val="28"/>
              </w:rPr>
              <w:t xml:space="preserve"> внутридолжност</w:t>
            </w:r>
            <w:r w:rsidRPr="00265046">
              <w:rPr>
                <w:rFonts w:ascii="Times New Roman" w:hAnsi="Times New Roman" w:cs="Times New Roman"/>
                <w:sz w:val="28"/>
                <w:szCs w:val="28"/>
              </w:rPr>
              <w:t>ная категория.</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0,10</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4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pacing w:val="-13"/>
                <w:sz w:val="28"/>
                <w:szCs w:val="28"/>
              </w:rPr>
              <w:t>Должности служащих 1 квалификаци</w:t>
            </w:r>
            <w:r w:rsidRPr="00265046">
              <w:rPr>
                <w:rFonts w:ascii="Times New Roman" w:hAnsi="Times New Roman" w:cs="Times New Roman"/>
                <w:spacing w:val="-12"/>
                <w:sz w:val="28"/>
                <w:szCs w:val="28"/>
              </w:rPr>
              <w:t>онного уровня</w:t>
            </w:r>
            <w:r w:rsidRPr="00265046">
              <w:rPr>
                <w:rFonts w:ascii="Times New Roman" w:hAnsi="Times New Roman" w:cs="Times New Roman"/>
                <w:sz w:val="28"/>
                <w:szCs w:val="28"/>
              </w:rPr>
              <w:t>, по которым может уста</w:t>
            </w:r>
            <w:r w:rsidRPr="00265046">
              <w:rPr>
                <w:rFonts w:ascii="Times New Roman" w:hAnsi="Times New Roman" w:cs="Times New Roman"/>
                <w:sz w:val="28"/>
                <w:szCs w:val="28"/>
              </w:rPr>
              <w:softHyphen/>
              <w:t>навливаться производное должностное наименование «ведущий».</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0,20</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5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pacing w:val="-13"/>
                <w:sz w:val="28"/>
                <w:szCs w:val="28"/>
              </w:rPr>
              <w:t>Главные специалисты: в отделах, отделениях, лабораториях, мастерских.</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0,30</w:t>
            </w:r>
          </w:p>
        </w:tc>
      </w:tr>
      <w:tr w:rsidR="00265046" w:rsidRPr="00265046" w:rsidTr="00265046">
        <w:trPr>
          <w:trHeight w:val="791"/>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265046" w:rsidRPr="00265046" w:rsidRDefault="00265046" w:rsidP="0056621B">
            <w:pPr>
              <w:pStyle w:val="a7"/>
              <w:jc w:val="center"/>
              <w:rPr>
                <w:rFonts w:ascii="Times New Roman" w:hAnsi="Times New Roman" w:cs="Times New Roman"/>
                <w:sz w:val="28"/>
                <w:szCs w:val="28"/>
              </w:rPr>
            </w:pPr>
            <w:r w:rsidRPr="00265046">
              <w:rPr>
                <w:rFonts w:ascii="Times New Roman" w:hAnsi="Times New Roman" w:cs="Times New Roman"/>
                <w:sz w:val="28"/>
                <w:szCs w:val="28"/>
              </w:rPr>
              <w:t>4. Общеотраслевые должности служащих четвертого уровня</w:t>
            </w:r>
          </w:p>
          <w:p w:rsidR="00265046" w:rsidRPr="00265046" w:rsidRDefault="00181858" w:rsidP="00181858">
            <w:pPr>
              <w:pStyle w:val="a7"/>
              <w:jc w:val="center"/>
              <w:rPr>
                <w:rFonts w:ascii="Times New Roman" w:hAnsi="Times New Roman" w:cs="Times New Roman"/>
                <w:sz w:val="28"/>
                <w:szCs w:val="28"/>
              </w:rPr>
            </w:pPr>
            <w:r>
              <w:rPr>
                <w:rFonts w:ascii="Times New Roman" w:hAnsi="Times New Roman" w:cs="Times New Roman"/>
                <w:sz w:val="28"/>
                <w:szCs w:val="28"/>
              </w:rPr>
              <w:t>Базовый оклад с 01.12</w:t>
            </w:r>
            <w:r w:rsidR="00265046" w:rsidRPr="00265046">
              <w:rPr>
                <w:rFonts w:ascii="Times New Roman" w:hAnsi="Times New Roman" w:cs="Times New Roman"/>
                <w:sz w:val="28"/>
                <w:szCs w:val="28"/>
              </w:rPr>
              <w:t>.202</w:t>
            </w:r>
            <w:r>
              <w:rPr>
                <w:rFonts w:ascii="Times New Roman" w:hAnsi="Times New Roman" w:cs="Times New Roman"/>
                <w:sz w:val="28"/>
                <w:szCs w:val="28"/>
              </w:rPr>
              <w:t>5</w:t>
            </w:r>
            <w:r w:rsidR="00265046" w:rsidRPr="00265046">
              <w:rPr>
                <w:rFonts w:ascii="Times New Roman" w:hAnsi="Times New Roman" w:cs="Times New Roman"/>
                <w:sz w:val="28"/>
                <w:szCs w:val="28"/>
              </w:rPr>
              <w:t xml:space="preserve"> г. – 12 040 рублей</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1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Начальник отдела, начальник штаба гражданской обороны, руководитель службы охраны труда.</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0,00</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2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pacing w:val="-1"/>
                <w:sz w:val="28"/>
                <w:szCs w:val="28"/>
              </w:rPr>
              <w:t xml:space="preserve">Главный* </w:t>
            </w:r>
            <w:r w:rsidRPr="00265046">
              <w:rPr>
                <w:rFonts w:ascii="Times New Roman" w:hAnsi="Times New Roman" w:cs="Times New Roman"/>
                <w:sz w:val="28"/>
                <w:szCs w:val="28"/>
              </w:rPr>
              <w:t>(диспетчер, инженер, механик, экономист, энергетик, технолог).</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0,10</w:t>
            </w:r>
          </w:p>
        </w:tc>
      </w:tr>
      <w:tr w:rsidR="00265046" w:rsidRPr="00265046" w:rsidTr="00265046">
        <w:tc>
          <w:tcPr>
            <w:tcW w:w="1668"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3 квалификационный уровень</w:t>
            </w:r>
          </w:p>
        </w:tc>
        <w:tc>
          <w:tcPr>
            <w:tcW w:w="6945"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pacing w:val="-4"/>
                <w:sz w:val="28"/>
                <w:szCs w:val="28"/>
              </w:rPr>
              <w:t xml:space="preserve">Директор (начальник, заведующий) </w:t>
            </w:r>
            <w:r w:rsidRPr="00265046">
              <w:rPr>
                <w:rFonts w:ascii="Times New Roman" w:hAnsi="Times New Roman" w:cs="Times New Roman"/>
                <w:spacing w:val="-1"/>
                <w:sz w:val="28"/>
                <w:szCs w:val="28"/>
              </w:rPr>
              <w:t>филиала, другого обособленного структурного подразделения.</w:t>
            </w:r>
          </w:p>
        </w:tc>
        <w:tc>
          <w:tcPr>
            <w:tcW w:w="1276" w:type="dxa"/>
            <w:tcBorders>
              <w:top w:val="single" w:sz="4" w:space="0" w:color="auto"/>
              <w:left w:val="single" w:sz="4" w:space="0" w:color="auto"/>
              <w:bottom w:val="single" w:sz="4" w:space="0" w:color="auto"/>
              <w:right w:val="single" w:sz="4" w:space="0" w:color="auto"/>
            </w:tcBorders>
            <w:hideMark/>
          </w:tcPr>
          <w:p w:rsidR="00265046" w:rsidRPr="00265046" w:rsidRDefault="00265046" w:rsidP="0056621B">
            <w:pPr>
              <w:pStyle w:val="a7"/>
              <w:jc w:val="both"/>
              <w:rPr>
                <w:rFonts w:ascii="Times New Roman" w:hAnsi="Times New Roman" w:cs="Times New Roman"/>
                <w:sz w:val="28"/>
                <w:szCs w:val="28"/>
              </w:rPr>
            </w:pPr>
            <w:r w:rsidRPr="00265046">
              <w:rPr>
                <w:rFonts w:ascii="Times New Roman" w:hAnsi="Times New Roman" w:cs="Times New Roman"/>
                <w:sz w:val="28"/>
                <w:szCs w:val="28"/>
              </w:rPr>
              <w:t>0,20</w:t>
            </w:r>
          </w:p>
        </w:tc>
      </w:tr>
    </w:tbl>
    <w:p w:rsidR="00265046" w:rsidRPr="00265046" w:rsidRDefault="00265046" w:rsidP="00265046">
      <w:pPr>
        <w:pStyle w:val="a7"/>
        <w:rPr>
          <w:rFonts w:ascii="Times New Roman" w:hAnsi="Times New Roman" w:cs="Times New Roman"/>
          <w:sz w:val="28"/>
          <w:szCs w:val="28"/>
        </w:rPr>
      </w:pPr>
    </w:p>
    <w:p w:rsidR="00265046" w:rsidRPr="00265046" w:rsidRDefault="00265046" w:rsidP="0056621B">
      <w:pPr>
        <w:pStyle w:val="a7"/>
        <w:jc w:val="both"/>
        <w:rPr>
          <w:rFonts w:ascii="Times New Roman" w:hAnsi="Times New Roman" w:cs="Times New Roman"/>
          <w:spacing w:val="-1"/>
          <w:sz w:val="28"/>
          <w:szCs w:val="28"/>
        </w:rPr>
      </w:pPr>
      <w:r w:rsidRPr="00265046">
        <w:rPr>
          <w:rFonts w:ascii="Times New Roman" w:hAnsi="Times New Roman" w:cs="Times New Roman"/>
          <w:spacing w:val="-1"/>
          <w:sz w:val="28"/>
          <w:szCs w:val="28"/>
        </w:rPr>
        <w:t>* 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w:t>
      </w:r>
    </w:p>
    <w:p w:rsidR="00265046" w:rsidRPr="00265046" w:rsidRDefault="00265046" w:rsidP="00265046">
      <w:pPr>
        <w:pStyle w:val="a7"/>
        <w:rPr>
          <w:rFonts w:ascii="Times New Roman" w:hAnsi="Times New Roman" w:cs="Times New Roman"/>
          <w:sz w:val="28"/>
          <w:szCs w:val="28"/>
        </w:rPr>
      </w:pPr>
    </w:p>
    <w:p w:rsidR="00265046" w:rsidRPr="00265046" w:rsidRDefault="00265046" w:rsidP="00265046">
      <w:pPr>
        <w:pStyle w:val="a7"/>
        <w:rPr>
          <w:rFonts w:ascii="Times New Roman" w:hAnsi="Times New Roman" w:cs="Times New Roman"/>
          <w:sz w:val="28"/>
          <w:szCs w:val="28"/>
        </w:rPr>
      </w:pPr>
    </w:p>
    <w:p w:rsidR="00265046" w:rsidRPr="00265046" w:rsidRDefault="00265046" w:rsidP="00265046">
      <w:pPr>
        <w:pStyle w:val="a7"/>
        <w:rPr>
          <w:rFonts w:ascii="Times New Roman" w:hAnsi="Times New Roman" w:cs="Times New Roman"/>
          <w:sz w:val="28"/>
          <w:szCs w:val="28"/>
        </w:rPr>
      </w:pPr>
      <w:r w:rsidRPr="00265046">
        <w:rPr>
          <w:rFonts w:ascii="Times New Roman" w:hAnsi="Times New Roman" w:cs="Times New Roman"/>
          <w:sz w:val="28"/>
          <w:szCs w:val="28"/>
        </w:rPr>
        <w:t xml:space="preserve">Начальник </w:t>
      </w:r>
      <w:r>
        <w:rPr>
          <w:rFonts w:ascii="Times New Roman" w:hAnsi="Times New Roman" w:cs="Times New Roman"/>
          <w:sz w:val="28"/>
          <w:szCs w:val="28"/>
        </w:rPr>
        <w:t>финансового отдела                                                    Ж.Н. Шапарь</w:t>
      </w:r>
    </w:p>
    <w:p w:rsidR="009A68AB" w:rsidRDefault="009A68AB" w:rsidP="009A68AB">
      <w:pPr>
        <w:pStyle w:val="a7"/>
        <w:rPr>
          <w:rFonts w:ascii="Times New Roman" w:hAnsi="Times New Roman" w:cs="Times New Roman"/>
          <w:sz w:val="28"/>
          <w:szCs w:val="28"/>
        </w:rPr>
      </w:pPr>
    </w:p>
    <w:p w:rsidR="009A68AB" w:rsidRDefault="009A68AB" w:rsidP="009A68AB">
      <w:pPr>
        <w:pStyle w:val="a7"/>
        <w:rPr>
          <w:rFonts w:ascii="Times New Roman" w:hAnsi="Times New Roman" w:cs="Times New Roman"/>
          <w:sz w:val="28"/>
          <w:szCs w:val="28"/>
        </w:rPr>
      </w:pPr>
    </w:p>
    <w:p w:rsidR="009A68AB" w:rsidRPr="009A68AB" w:rsidRDefault="009A68AB" w:rsidP="009A68AB">
      <w:pPr>
        <w:pStyle w:val="a7"/>
        <w:rPr>
          <w:rFonts w:ascii="Times New Roman" w:hAnsi="Times New Roman" w:cs="Times New Roman"/>
          <w:sz w:val="28"/>
          <w:szCs w:val="28"/>
        </w:rPr>
      </w:pPr>
    </w:p>
    <w:p w:rsidR="001C36B0" w:rsidRDefault="001C36B0" w:rsidP="005E399D">
      <w:pPr>
        <w:pStyle w:val="ConsPlusNormal"/>
        <w:widowControl/>
        <w:ind w:left="5580" w:firstLine="0"/>
        <w:jc w:val="both"/>
        <w:outlineLvl w:val="0"/>
        <w:rPr>
          <w:rFonts w:ascii="Times New Roman" w:hAnsi="Times New Roman"/>
          <w:sz w:val="28"/>
          <w:szCs w:val="28"/>
        </w:rPr>
      </w:pPr>
    </w:p>
    <w:p w:rsidR="001C36B0" w:rsidRDefault="001C36B0" w:rsidP="005E399D">
      <w:pPr>
        <w:pStyle w:val="ConsPlusNormal"/>
        <w:widowControl/>
        <w:ind w:left="5580" w:firstLine="0"/>
        <w:jc w:val="both"/>
        <w:outlineLvl w:val="0"/>
        <w:rPr>
          <w:rFonts w:ascii="Times New Roman" w:hAnsi="Times New Roman"/>
          <w:sz w:val="28"/>
          <w:szCs w:val="28"/>
        </w:rPr>
      </w:pPr>
    </w:p>
    <w:p w:rsidR="001C36B0" w:rsidRDefault="001C36B0" w:rsidP="005E399D">
      <w:pPr>
        <w:pStyle w:val="ConsPlusNormal"/>
        <w:widowControl/>
        <w:ind w:left="5580" w:firstLine="0"/>
        <w:jc w:val="both"/>
        <w:outlineLvl w:val="0"/>
        <w:rPr>
          <w:rFonts w:ascii="Times New Roman" w:hAnsi="Times New Roman"/>
          <w:sz w:val="28"/>
          <w:szCs w:val="28"/>
        </w:rPr>
      </w:pPr>
    </w:p>
    <w:p w:rsidR="005E399D" w:rsidRDefault="005E399D" w:rsidP="005E399D">
      <w:pPr>
        <w:pStyle w:val="ConsPlusNormal"/>
        <w:widowControl/>
        <w:ind w:left="5580" w:firstLine="0"/>
        <w:jc w:val="both"/>
        <w:outlineLvl w:val="0"/>
        <w:rPr>
          <w:rFonts w:ascii="Times New Roman" w:hAnsi="Times New Roman"/>
          <w:sz w:val="28"/>
          <w:szCs w:val="28"/>
        </w:rPr>
      </w:pPr>
      <w:r>
        <w:rPr>
          <w:rFonts w:ascii="Times New Roman" w:hAnsi="Times New Roman"/>
          <w:sz w:val="28"/>
          <w:szCs w:val="28"/>
        </w:rPr>
        <w:lastRenderedPageBreak/>
        <w:t xml:space="preserve">Приложение </w:t>
      </w:r>
      <w:r w:rsidR="008763E7">
        <w:rPr>
          <w:rFonts w:ascii="Times New Roman" w:hAnsi="Times New Roman"/>
          <w:sz w:val="28"/>
          <w:szCs w:val="28"/>
        </w:rPr>
        <w:t>5</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к Положению об оплате труда работников муниципальных учреждений культуры, искусства и кинематографии,</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Черноерковского сельского поселения Славянского района</w:t>
      </w:r>
    </w:p>
    <w:p w:rsidR="005E399D" w:rsidRDefault="005E399D" w:rsidP="005E399D">
      <w:pPr>
        <w:pStyle w:val="ConsPlusNormal"/>
        <w:widowControl/>
        <w:ind w:left="5580" w:firstLine="0"/>
        <w:jc w:val="both"/>
        <w:outlineLvl w:val="0"/>
        <w:rPr>
          <w:rFonts w:ascii="Times New Roman" w:hAnsi="Times New Roman"/>
          <w:sz w:val="28"/>
          <w:szCs w:val="28"/>
        </w:rPr>
      </w:pPr>
    </w:p>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ПЕРЕЧЕНЬ ОБЩИХ ПРОФЕССИЙ</w:t>
      </w:r>
    </w:p>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рабочих муниципальных учреждений</w:t>
      </w:r>
    </w:p>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муниципального образования Славянский район</w:t>
      </w:r>
    </w:p>
    <w:p w:rsidR="005E399D" w:rsidRPr="005E399D" w:rsidRDefault="005E399D" w:rsidP="005E399D">
      <w:pPr>
        <w:pStyle w:val="a7"/>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938"/>
      </w:tblGrid>
      <w:tr w:rsidR="005E399D" w:rsidRPr="005E399D" w:rsidTr="005E399D">
        <w:tc>
          <w:tcPr>
            <w:tcW w:w="1809"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Квалификационный уровень</w:t>
            </w:r>
          </w:p>
        </w:tc>
        <w:tc>
          <w:tcPr>
            <w:tcW w:w="7938"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Профессии рабочих, отнесенных</w:t>
            </w:r>
          </w:p>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к квалификационным уровням</w:t>
            </w:r>
          </w:p>
        </w:tc>
      </w:tr>
      <w:tr w:rsidR="005E399D" w:rsidRPr="005E399D" w:rsidTr="005E399D">
        <w:trPr>
          <w:trHeight w:val="533"/>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1. Общие профессии рабочих первого уровня</w:t>
            </w:r>
          </w:p>
        </w:tc>
      </w:tr>
      <w:tr w:rsidR="005E399D" w:rsidRPr="005E399D" w:rsidTr="005E399D">
        <w:tc>
          <w:tcPr>
            <w:tcW w:w="1809" w:type="dxa"/>
            <w:tcBorders>
              <w:top w:val="single" w:sz="4" w:space="0" w:color="auto"/>
              <w:left w:val="single" w:sz="4" w:space="0" w:color="auto"/>
              <w:bottom w:val="single" w:sz="4" w:space="0" w:color="auto"/>
              <w:right w:val="single" w:sz="4" w:space="0" w:color="auto"/>
            </w:tcBorders>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t>1 квалификационный уровень</w:t>
            </w:r>
          </w:p>
          <w:p w:rsidR="005E399D" w:rsidRPr="005E399D" w:rsidRDefault="005E399D" w:rsidP="0056621B">
            <w:pPr>
              <w:pStyle w:val="a7"/>
              <w:jc w:val="both"/>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t xml:space="preserve">Наименования профессий рабочих, по которым предусмотрено присвоение 1, 2, 3 квалификационных разрядов: автоклавщик, аккумуляторщик; аппаратчик гидролиза; аппаратчик дегидрирования; аппаратчик химводоочистки; аппаратчик экстрагирования; буфетчик; водитель мототранспортных средств; водитель погрузчика; водитель транспортно-уборочной машины; водитель электро- и автотележки; возчик; газосварщик; гардеробщик; гладильщик; грузчик; дворник; дезинфектор; жестянщик; зоолаборант серпентария (питомника); изготовитель пищевых полуфабрикатов; истопник; каменщик; кассир билетный; кастелянша; киномеханик; кладовщик; кондитер; контролер-кассир; конюх; кровельщик по рулонным кровлям и по кровлям из штучных материалов; кровельщик по стальным кровлям; кузнец ручной ковки; курьер; кухонный рабочий; лаборант химического анализа; лифтер; маляр; матрос береговой; матрос-спасатель; машинист (кочегар) котельной; машинист крана (крановщик); машинист компрессорных установок; машинист моечных машин; машинист насосных установок; машинист по стирке и ремонту спецодежды; машинист холодильных установок; мойщик посуды; мойщик-уборщик подвижного состава; моторист (машинист); облицовщик-плиточник; обработчик справочного и информационного материала; обувщик по ремонту обуви; оператор агрегата обработки отходов; оператор аппаратов микрофильмирования и копирования; оператор видеозаписи; оператор заправочных станций; оператор копировальных и множительных машин; оператор котельной; оператор очистных сооружений; оператор связи; оператор стиральных машин; оператор хлораторной установки; оператор </w:t>
            </w:r>
            <w:r w:rsidRPr="005E399D">
              <w:rPr>
                <w:rFonts w:ascii="Times New Roman" w:hAnsi="Times New Roman" w:cs="Times New Roman"/>
                <w:sz w:val="28"/>
                <w:szCs w:val="28"/>
              </w:rPr>
              <w:lastRenderedPageBreak/>
              <w:t>электронно-вычислительных и вычислительных машин; официант; парикмахер; пекарь; переплетчик документов; плотник; повар; подсобный рабочий; полотер; пошивщик шорно-седельных изделий; приготовитель кормов; приемщик заказов; приемщик золота стоматологических учреждений (подразделений); приемщик пункта проката; пропитчик по огнезащитной пропитке; рабочий зеленого хозяйства; рабочий по комплексному обслуживанию и ремонту зданий; рабочий по обслуживанию в бане; раздатчик нефтепродуктов; рабочий по уходу за животными; радиомеханик по обслуживанию и ремонту радиотелевизионной аппаратуры; радиооператор; ремонтировщик плоскостных спортивных сооружений; садовник; слесарь по контрольно-измерительным приборам и автоматике; слесарь по ремонту автомобилей; слесарь по ремонту и обслуживанию систем вентиляции и кондиционирования; слесарь по ремонту оборудования тепловых сетей; слесарь по топливной аппаратуре; слесарь по эксплуатации и ремонту газового оборудования; слесарь-инструментальщик; слесарь-ремонтник; слесарь-сантехник; слесарь-электрик по ремонту электрооборудования; стеклопротирщик; столяр; столяр строительный, слесарь-электромонтажник; сторож (вахтер); телефонист; телефонист местной телефонной связи; токарь-расточник; токарь; тракторист; уборщик мусоропроводов; уборщик производственных помещений; уборщик служебных помещений; уборщик территорий; фильмопроверщик; фотограф; фотооператор; фрезеровщик; швея; шлифовщик; штукатур; электрогазосварщик; электромеханик по лифтам; электромеханик по ремонту медицинского оборудования; электромонтер диспетчерского оборудования и телеавтоматики; электромонтер по обслуживанию подстанции; электросварщик ручной сварки; электромонтер по ремонту аппаратуры, релейной защиты и автоматики; электромонтер по ремонту и обслуживанию аппаратуры и устройств связи; электромонтер по ремонту и обслуживанию электрооборудования.</w:t>
            </w:r>
          </w:p>
        </w:tc>
      </w:tr>
      <w:tr w:rsidR="005E399D" w:rsidRPr="005E399D" w:rsidTr="005E399D">
        <w:tc>
          <w:tcPr>
            <w:tcW w:w="1809"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lastRenderedPageBreak/>
              <w:t>2 квалификационный уровень</w:t>
            </w:r>
          </w:p>
        </w:tc>
        <w:tc>
          <w:tcPr>
            <w:tcW w:w="7938"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pacing w:val="-8"/>
                <w:sz w:val="28"/>
                <w:szCs w:val="28"/>
              </w:rPr>
            </w:pPr>
            <w:r w:rsidRPr="005E399D">
              <w:rPr>
                <w:rFonts w:ascii="Times New Roman" w:hAnsi="Times New Roman" w:cs="Times New Roman"/>
                <w:sz w:val="28"/>
                <w:szCs w:val="28"/>
              </w:rPr>
              <w:t>Профессии рабочих, отнесенных к 1 квалификационному уровню, при выполнении работ по профессии с производным наименованием «старший» (старший по смене).</w:t>
            </w:r>
          </w:p>
        </w:tc>
      </w:tr>
      <w:tr w:rsidR="005E399D" w:rsidRPr="005E399D" w:rsidTr="005E399D">
        <w:trPr>
          <w:trHeight w:val="531"/>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5E399D" w:rsidRPr="005E399D" w:rsidRDefault="005E399D" w:rsidP="0056621B">
            <w:pPr>
              <w:pStyle w:val="a7"/>
              <w:jc w:val="center"/>
              <w:rPr>
                <w:rFonts w:ascii="Times New Roman" w:hAnsi="Times New Roman" w:cs="Times New Roman"/>
                <w:sz w:val="28"/>
                <w:szCs w:val="28"/>
              </w:rPr>
            </w:pPr>
            <w:r w:rsidRPr="005E399D">
              <w:rPr>
                <w:rFonts w:ascii="Times New Roman" w:hAnsi="Times New Roman" w:cs="Times New Roman"/>
                <w:sz w:val="28"/>
                <w:szCs w:val="28"/>
              </w:rPr>
              <w:t>2. Общие профессии рабочих второго уровня</w:t>
            </w:r>
          </w:p>
        </w:tc>
      </w:tr>
      <w:tr w:rsidR="005E399D" w:rsidRPr="005E399D" w:rsidTr="005E399D">
        <w:tc>
          <w:tcPr>
            <w:tcW w:w="1809" w:type="dxa"/>
            <w:tcBorders>
              <w:top w:val="single" w:sz="4" w:space="0" w:color="auto"/>
              <w:left w:val="single" w:sz="4" w:space="0" w:color="auto"/>
              <w:bottom w:val="single" w:sz="4" w:space="0" w:color="auto"/>
              <w:right w:val="single" w:sz="4" w:space="0" w:color="auto"/>
            </w:tcBorders>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t>1 квалификационный уровень</w:t>
            </w:r>
          </w:p>
          <w:p w:rsidR="005E399D" w:rsidRPr="005E399D" w:rsidRDefault="005E399D" w:rsidP="0056621B">
            <w:pPr>
              <w:pStyle w:val="a7"/>
              <w:jc w:val="both"/>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lastRenderedPageBreak/>
              <w:t xml:space="preserve">Наименования профессий рабочих, по которым предусмотрено присвоение 4 и 5 квалификационных разрядов: автоклавщик, аккумуляторщик; аппаратчик гидролиза; аппаратчик дегидрирования; аппаратчик химводоочистки; аппаратчик </w:t>
            </w:r>
            <w:r w:rsidRPr="005E399D">
              <w:rPr>
                <w:rFonts w:ascii="Times New Roman" w:hAnsi="Times New Roman" w:cs="Times New Roman"/>
                <w:sz w:val="28"/>
                <w:szCs w:val="28"/>
              </w:rPr>
              <w:lastRenderedPageBreak/>
              <w:t>экстрагирования; буфетчик; водитель автомобиля; водитель погрузчика; водолаз; газосварщик; гладильщик; жестянщик; изготовитель пищевых полуфабрикатов; испытатель двигателей; каменщик; киномеханик; кондитер; контролер-кассир; кровельщик по рулонным кровлям и по кровлям из штучных материалов; кровельщик по стальным кровлям; кузнец ручной ковки; лаборант по ультразвуковой технике; лаборант химического анализа; маляр; машинист (кочегар) котельной; машинист крана (крановщик); машинист компрессорных установок; машинист моечных машин; машинист насосных установок; машинист экскаватора; механик по техническим видам спорта; моторист (машинист); наездник; облицовщик-плиточник; обувщик по индивидуальному пошиву обуви; обувщик по ремонту обуви; оператор агрегата обработки отходов; оператор аппаратов микрофильмирования и копирования; оператор видеозаписи; оператор заправочных станций; оператор котельной; оператор связи; оператор стиральных машин; оператор хлораторной установки; оператор электронно-вычислительных и вычислительных машин; оптик медицинский; официант; парикмахер; пекарь; плотник; повар; пожарный; пошивщик шорно-седельных изделий; приготовитель кормов; пропитчик по огнезащитной пропитке; рабочий по комплексному обслуживанию и ремонту зданий; радиомеханик по обслуживанию и ремонту радиотелевизионной аппаратуры; ремонтировщик плоскостных спортивных сооружений; слесарь по контрольно-измерительным приборам и автоматике; слесарь по ремонту автомобилей; слесарь по ремонту и обслуживанию систем вентиляции и кондиционирования; слесарь по ремонту оборудования тепловых сетей; слесарь по топливной аппаратуре; слесарь по эксплуатации и ремонту газового оборудования; слесарь-инструментальщик; слесарь-ремонтник; слесарь-сантехник; слесарь-электрик по ремонту электрооборудования; столяр; столяр строительный; слесарь - электромонтажник; телефонист; токарь; токарь- расточник; фильмопроверщик; фотограф; швея; штукатур; электрогазосварщик; электромеханик по лифтам; электромеханик по ремонту медицинского оборудования; электромонтер диспетчерского оборудования и телеавтоматики; электромонтер по обслуживанию подстанции; электросварщик ручной сварки; электромонтер по ремонту аппаратуры, релейной защиты и автоматики; электромонтер по ремонту и обслуживанию аппаратуры и устройств связи; электромонтер по ремонту и обслуживанию электрооборудования.</w:t>
            </w:r>
          </w:p>
        </w:tc>
      </w:tr>
      <w:tr w:rsidR="005E399D" w:rsidRPr="005E399D" w:rsidTr="005E399D">
        <w:tc>
          <w:tcPr>
            <w:tcW w:w="1809" w:type="dxa"/>
            <w:tcBorders>
              <w:top w:val="single" w:sz="4" w:space="0" w:color="auto"/>
              <w:left w:val="single" w:sz="4" w:space="0" w:color="auto"/>
              <w:bottom w:val="single" w:sz="4" w:space="0" w:color="auto"/>
              <w:right w:val="single" w:sz="4" w:space="0" w:color="auto"/>
            </w:tcBorders>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lastRenderedPageBreak/>
              <w:t>2 квалифи</w:t>
            </w:r>
            <w:r w:rsidRPr="005E399D">
              <w:rPr>
                <w:rFonts w:ascii="Times New Roman" w:hAnsi="Times New Roman" w:cs="Times New Roman"/>
                <w:sz w:val="28"/>
                <w:szCs w:val="28"/>
              </w:rPr>
              <w:softHyphen/>
            </w:r>
            <w:r w:rsidRPr="005E399D">
              <w:rPr>
                <w:rFonts w:ascii="Times New Roman" w:hAnsi="Times New Roman" w:cs="Times New Roman"/>
                <w:sz w:val="28"/>
                <w:szCs w:val="28"/>
              </w:rPr>
              <w:lastRenderedPageBreak/>
              <w:t>кационный уровень</w:t>
            </w:r>
          </w:p>
          <w:p w:rsidR="005E399D" w:rsidRPr="005E399D" w:rsidRDefault="005E399D" w:rsidP="0056621B">
            <w:pPr>
              <w:pStyle w:val="a7"/>
              <w:jc w:val="both"/>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lastRenderedPageBreak/>
              <w:t xml:space="preserve">Наименования профессий рабочих, по которым предусмотрено </w:t>
            </w:r>
            <w:r w:rsidRPr="005E399D">
              <w:rPr>
                <w:rFonts w:ascii="Times New Roman" w:hAnsi="Times New Roman" w:cs="Times New Roman"/>
                <w:sz w:val="28"/>
                <w:szCs w:val="28"/>
              </w:rPr>
              <w:lastRenderedPageBreak/>
              <w:t>присвоение 6 и 7 квалификационных разрядов: аппаратчик дегидрирования; аппаратчик экстрагирования; водитель автомобиля, водитель погрузчика; водолаз; маляр; газосварщик; испытатель двигателей; каменщик; киномеханик; кондитер; машинист (кочегар) котельной; машинист крана (крановщик); машинист компрессорных установок; машинист насосных установок; машинист холодильных установок; машинист экскаватора; механик по техническим видам спорта; наездник; обувщик по индивидуальному пошиву обуви; оператор видеозаписи; оператор котельной; оптик медицинский; плотник; повар; радиомеханик по обслуживанию и ремонту радиотелевизионной аппаратуры; слесарь по контрольно-измерительным приборам и автоматике; слесарь по ремонту автомобилей; слесарь по ремонту оборудования тепловых сетей; слесарь-ремонтник; слесарь-инструментальщик; слесарь-сантехник; слесарь-электрик по ремонту электрооборудования; слесарь- электромонтажник; столяр; столяр строительный; токарь; токарь-расточник; тренер лошадей; фотограф; фрезеровщик; швея; шлифовщик; штукатур; электрогазосварщик; электромеханик по лифтам; электромеханик по ремонту медицинского оборудования; электромонтер диспетчерского оборудования и телеавтоматики; электромонтер по обслуживанию подстанции; электросварщик ручной сварки; электромонтер по ремонту аппаратуры, релейной защиты и автоматики; электромонтер по ремонту и обслуживанию аппаратуры и устройств связи; электромонтер по ремонту и обслуживанию электрооборудования.</w:t>
            </w:r>
          </w:p>
        </w:tc>
      </w:tr>
      <w:tr w:rsidR="005E399D" w:rsidRPr="005E399D" w:rsidTr="005E399D">
        <w:trPr>
          <w:trHeight w:val="962"/>
        </w:trPr>
        <w:tc>
          <w:tcPr>
            <w:tcW w:w="1809"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lastRenderedPageBreak/>
              <w:t>3 квалифи</w:t>
            </w:r>
            <w:r w:rsidRPr="005E399D">
              <w:rPr>
                <w:rFonts w:ascii="Times New Roman" w:hAnsi="Times New Roman" w:cs="Times New Roman"/>
                <w:sz w:val="28"/>
                <w:szCs w:val="28"/>
              </w:rPr>
              <w:softHyphen/>
              <w:t>кационный уровень</w:t>
            </w:r>
          </w:p>
        </w:tc>
        <w:tc>
          <w:tcPr>
            <w:tcW w:w="7938"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t>Наименования  профессий рабочих, по которым предусмотрено присвоение 8 квалификационного разряда: водитель автомобиля; водолаз; слесарь-ремонтник.</w:t>
            </w:r>
          </w:p>
        </w:tc>
      </w:tr>
      <w:tr w:rsidR="005E399D" w:rsidRPr="005E399D" w:rsidTr="005E399D">
        <w:tc>
          <w:tcPr>
            <w:tcW w:w="1809" w:type="dxa"/>
            <w:tcBorders>
              <w:top w:val="single" w:sz="4" w:space="0" w:color="auto"/>
              <w:left w:val="single" w:sz="4" w:space="0" w:color="auto"/>
              <w:bottom w:val="single" w:sz="4" w:space="0" w:color="auto"/>
              <w:right w:val="single" w:sz="4" w:space="0" w:color="auto"/>
            </w:tcBorders>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t>4 квалифи</w:t>
            </w:r>
            <w:r w:rsidRPr="005E399D">
              <w:rPr>
                <w:rFonts w:ascii="Times New Roman" w:hAnsi="Times New Roman" w:cs="Times New Roman"/>
                <w:sz w:val="28"/>
                <w:szCs w:val="28"/>
              </w:rPr>
              <w:softHyphen/>
              <w:t>кационный уровень</w:t>
            </w:r>
          </w:p>
          <w:p w:rsidR="005E399D" w:rsidRPr="005E399D" w:rsidRDefault="005E399D" w:rsidP="0056621B">
            <w:pPr>
              <w:pStyle w:val="a7"/>
              <w:jc w:val="both"/>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hideMark/>
          </w:tcPr>
          <w:p w:rsidR="005E399D" w:rsidRPr="005E399D" w:rsidRDefault="005E399D" w:rsidP="0056621B">
            <w:pPr>
              <w:pStyle w:val="a7"/>
              <w:jc w:val="both"/>
              <w:rPr>
                <w:rFonts w:ascii="Times New Roman" w:hAnsi="Times New Roman" w:cs="Times New Roman"/>
                <w:sz w:val="28"/>
                <w:szCs w:val="28"/>
              </w:rPr>
            </w:pPr>
            <w:r w:rsidRPr="005E399D">
              <w:rPr>
                <w:rFonts w:ascii="Times New Roman" w:hAnsi="Times New Roman" w:cs="Times New Roman"/>
                <w:sz w:val="28"/>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 и высококвалифицированных рабочих.</w:t>
            </w:r>
          </w:p>
        </w:tc>
      </w:tr>
    </w:tbl>
    <w:p w:rsidR="005E399D" w:rsidRPr="005E399D" w:rsidRDefault="005E399D" w:rsidP="005E399D">
      <w:pPr>
        <w:pStyle w:val="a7"/>
        <w:rPr>
          <w:rFonts w:ascii="Times New Roman" w:hAnsi="Times New Roman" w:cs="Times New Roman"/>
          <w:sz w:val="28"/>
          <w:szCs w:val="28"/>
        </w:rPr>
      </w:pPr>
    </w:p>
    <w:p w:rsidR="005E399D" w:rsidRPr="005E399D" w:rsidRDefault="005E399D" w:rsidP="005E399D">
      <w:pPr>
        <w:pStyle w:val="a7"/>
        <w:rPr>
          <w:rFonts w:ascii="Times New Roman" w:hAnsi="Times New Roman" w:cs="Times New Roman"/>
          <w:sz w:val="28"/>
          <w:szCs w:val="28"/>
        </w:rPr>
      </w:pPr>
    </w:p>
    <w:p w:rsidR="005E399D" w:rsidRDefault="005E399D" w:rsidP="005E399D">
      <w:pPr>
        <w:pStyle w:val="a7"/>
        <w:rPr>
          <w:rFonts w:ascii="Times New Roman" w:hAnsi="Times New Roman" w:cs="Times New Roman"/>
          <w:sz w:val="28"/>
          <w:szCs w:val="28"/>
        </w:rPr>
      </w:pPr>
      <w:r w:rsidRPr="005E399D">
        <w:rPr>
          <w:rFonts w:ascii="Times New Roman" w:hAnsi="Times New Roman" w:cs="Times New Roman"/>
          <w:sz w:val="28"/>
          <w:szCs w:val="28"/>
        </w:rPr>
        <w:t xml:space="preserve">Начальник </w:t>
      </w:r>
      <w:r>
        <w:rPr>
          <w:rFonts w:ascii="Times New Roman" w:hAnsi="Times New Roman" w:cs="Times New Roman"/>
          <w:sz w:val="28"/>
          <w:szCs w:val="28"/>
        </w:rPr>
        <w:t>финансового отдела                                                    Ж.Н. Шапарь</w:t>
      </w:r>
    </w:p>
    <w:p w:rsidR="005E399D" w:rsidRDefault="005E399D" w:rsidP="005E399D">
      <w:pPr>
        <w:pStyle w:val="a7"/>
        <w:rPr>
          <w:rFonts w:ascii="Times New Roman" w:hAnsi="Times New Roman" w:cs="Times New Roman"/>
          <w:sz w:val="28"/>
          <w:szCs w:val="28"/>
        </w:rPr>
      </w:pPr>
    </w:p>
    <w:p w:rsidR="005E399D" w:rsidRDefault="005E399D" w:rsidP="005E399D">
      <w:pPr>
        <w:pStyle w:val="a7"/>
        <w:rPr>
          <w:rFonts w:ascii="Times New Roman" w:hAnsi="Times New Roman" w:cs="Times New Roman"/>
          <w:sz w:val="28"/>
          <w:szCs w:val="28"/>
        </w:rPr>
      </w:pPr>
    </w:p>
    <w:p w:rsidR="005E399D" w:rsidRDefault="005E399D" w:rsidP="005E399D">
      <w:pPr>
        <w:pStyle w:val="a7"/>
        <w:rPr>
          <w:rFonts w:ascii="Times New Roman" w:hAnsi="Times New Roman" w:cs="Times New Roman"/>
          <w:sz w:val="28"/>
          <w:szCs w:val="28"/>
        </w:rPr>
      </w:pPr>
    </w:p>
    <w:p w:rsidR="005E399D" w:rsidRDefault="005E399D" w:rsidP="005E399D">
      <w:pPr>
        <w:pStyle w:val="a7"/>
        <w:rPr>
          <w:rFonts w:ascii="Times New Roman" w:hAnsi="Times New Roman" w:cs="Times New Roman"/>
          <w:sz w:val="28"/>
          <w:szCs w:val="28"/>
        </w:rPr>
      </w:pPr>
    </w:p>
    <w:p w:rsidR="005E399D" w:rsidRDefault="005E399D" w:rsidP="005E399D">
      <w:pPr>
        <w:pStyle w:val="a7"/>
        <w:rPr>
          <w:rFonts w:ascii="Times New Roman" w:hAnsi="Times New Roman" w:cs="Times New Roman"/>
          <w:sz w:val="28"/>
          <w:szCs w:val="28"/>
        </w:rPr>
      </w:pPr>
    </w:p>
    <w:p w:rsidR="005E399D" w:rsidRDefault="005E399D" w:rsidP="005E399D">
      <w:pPr>
        <w:pStyle w:val="a7"/>
        <w:rPr>
          <w:rFonts w:ascii="Times New Roman" w:hAnsi="Times New Roman" w:cs="Times New Roman"/>
          <w:sz w:val="28"/>
          <w:szCs w:val="28"/>
        </w:rPr>
      </w:pPr>
    </w:p>
    <w:p w:rsidR="005E399D" w:rsidRDefault="005E399D" w:rsidP="005E399D">
      <w:pPr>
        <w:pStyle w:val="a7"/>
        <w:rPr>
          <w:rFonts w:ascii="Times New Roman" w:hAnsi="Times New Roman" w:cs="Times New Roman"/>
          <w:sz w:val="28"/>
          <w:szCs w:val="28"/>
        </w:rPr>
      </w:pPr>
    </w:p>
    <w:p w:rsidR="00A81FCE" w:rsidRDefault="00A81FCE" w:rsidP="00A81FCE">
      <w:pPr>
        <w:pStyle w:val="ConsPlusNormal"/>
        <w:widowControl/>
        <w:ind w:left="5529" w:firstLine="0"/>
        <w:jc w:val="both"/>
        <w:outlineLvl w:val="0"/>
        <w:rPr>
          <w:rFonts w:ascii="Times New Roman" w:hAnsi="Times New Roman"/>
          <w:sz w:val="28"/>
          <w:szCs w:val="28"/>
        </w:rPr>
      </w:pPr>
      <w:bookmarkStart w:id="11" w:name="_GoBack"/>
      <w:bookmarkEnd w:id="11"/>
      <w:r>
        <w:rPr>
          <w:rFonts w:ascii="Times New Roman" w:hAnsi="Times New Roman"/>
          <w:sz w:val="28"/>
          <w:szCs w:val="28"/>
        </w:rPr>
        <w:lastRenderedPageBreak/>
        <w:t xml:space="preserve">Приложение </w:t>
      </w:r>
      <w:r w:rsidR="008763E7">
        <w:rPr>
          <w:rFonts w:ascii="Times New Roman" w:hAnsi="Times New Roman"/>
          <w:sz w:val="28"/>
          <w:szCs w:val="28"/>
        </w:rPr>
        <w:t>6</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к Положению об оплате труда работников муниципальных учреждений культуры, искусства и кинематографии,</w:t>
      </w:r>
    </w:p>
    <w:p w:rsidR="009A0E7A" w:rsidRDefault="009A0E7A" w:rsidP="009A0E7A">
      <w:pPr>
        <w:pStyle w:val="ConsPlusNormal"/>
        <w:widowControl/>
        <w:ind w:left="4536" w:firstLine="0"/>
        <w:outlineLvl w:val="0"/>
        <w:rPr>
          <w:rFonts w:ascii="Times New Roman" w:hAnsi="Times New Roman"/>
          <w:sz w:val="28"/>
          <w:szCs w:val="28"/>
        </w:rPr>
      </w:pPr>
      <w:r>
        <w:rPr>
          <w:rFonts w:ascii="Times New Roman" w:hAnsi="Times New Roman"/>
          <w:sz w:val="28"/>
          <w:szCs w:val="28"/>
        </w:rPr>
        <w:t>Черноерковского сельского поселения Славянского района</w:t>
      </w:r>
    </w:p>
    <w:p w:rsidR="00A81FCE" w:rsidRDefault="00A81FCE" w:rsidP="00A81FCE">
      <w:pPr>
        <w:pStyle w:val="ConsPlusNormal"/>
        <w:widowControl/>
        <w:ind w:left="5529" w:firstLine="0"/>
        <w:jc w:val="both"/>
        <w:outlineLvl w:val="0"/>
        <w:rPr>
          <w:rFonts w:ascii="Times New Roman" w:hAnsi="Times New Roman"/>
          <w:sz w:val="28"/>
          <w:szCs w:val="28"/>
        </w:rPr>
      </w:pPr>
    </w:p>
    <w:p w:rsidR="00A81FCE" w:rsidRPr="00A81FCE" w:rsidRDefault="00A81FCE" w:rsidP="00A81FCE">
      <w:pPr>
        <w:pStyle w:val="a7"/>
        <w:rPr>
          <w:rFonts w:ascii="Times New Roman" w:hAnsi="Times New Roman" w:cs="Times New Roman"/>
          <w:sz w:val="28"/>
          <w:szCs w:val="28"/>
        </w:rPr>
      </w:pPr>
    </w:p>
    <w:p w:rsidR="00A81FCE" w:rsidRPr="00A81FCE" w:rsidRDefault="00A81FCE" w:rsidP="0056621B">
      <w:pPr>
        <w:pStyle w:val="a7"/>
        <w:jc w:val="center"/>
        <w:rPr>
          <w:rFonts w:ascii="Times New Roman" w:hAnsi="Times New Roman" w:cs="Times New Roman"/>
          <w:b/>
          <w:color w:val="000000"/>
          <w:sz w:val="28"/>
          <w:szCs w:val="28"/>
        </w:rPr>
      </w:pPr>
      <w:r w:rsidRPr="00A81FCE">
        <w:rPr>
          <w:rFonts w:ascii="Times New Roman" w:hAnsi="Times New Roman" w:cs="Times New Roman"/>
          <w:b/>
          <w:color w:val="000000"/>
          <w:sz w:val="28"/>
          <w:szCs w:val="28"/>
        </w:rPr>
        <w:t>Порядок</w:t>
      </w:r>
    </w:p>
    <w:p w:rsidR="00A81FCE" w:rsidRPr="00A81FCE" w:rsidRDefault="00A81FCE" w:rsidP="0056621B">
      <w:pPr>
        <w:pStyle w:val="a7"/>
        <w:jc w:val="center"/>
        <w:rPr>
          <w:rFonts w:ascii="Times New Roman" w:hAnsi="Times New Roman" w:cs="Times New Roman"/>
          <w:b/>
          <w:color w:val="000000"/>
          <w:sz w:val="28"/>
          <w:szCs w:val="28"/>
        </w:rPr>
      </w:pPr>
      <w:r w:rsidRPr="00A81FCE">
        <w:rPr>
          <w:rFonts w:ascii="Times New Roman" w:hAnsi="Times New Roman" w:cs="Times New Roman"/>
          <w:b/>
          <w:color w:val="000000"/>
          <w:sz w:val="28"/>
          <w:szCs w:val="28"/>
        </w:rPr>
        <w:t>исчисления размера средней заработной платы для определения</w:t>
      </w:r>
    </w:p>
    <w:p w:rsidR="00A81FCE" w:rsidRPr="00A81FCE" w:rsidRDefault="00A81FCE" w:rsidP="0056621B">
      <w:pPr>
        <w:pStyle w:val="a7"/>
        <w:jc w:val="center"/>
        <w:rPr>
          <w:rFonts w:ascii="Times New Roman" w:hAnsi="Times New Roman" w:cs="Times New Roman"/>
          <w:b/>
          <w:color w:val="000000"/>
          <w:sz w:val="28"/>
          <w:szCs w:val="28"/>
        </w:rPr>
      </w:pPr>
      <w:r w:rsidRPr="00A81FCE">
        <w:rPr>
          <w:rFonts w:ascii="Times New Roman" w:hAnsi="Times New Roman" w:cs="Times New Roman"/>
          <w:b/>
          <w:color w:val="000000"/>
          <w:sz w:val="28"/>
          <w:szCs w:val="28"/>
        </w:rPr>
        <w:t>размера должностного оклада руководителя, его заместителей,</w:t>
      </w:r>
    </w:p>
    <w:p w:rsidR="00A81FCE" w:rsidRPr="00A81FCE" w:rsidRDefault="00A81FCE" w:rsidP="0056621B">
      <w:pPr>
        <w:pStyle w:val="a7"/>
        <w:jc w:val="center"/>
        <w:rPr>
          <w:rFonts w:ascii="Times New Roman" w:hAnsi="Times New Roman" w:cs="Times New Roman"/>
          <w:b/>
          <w:sz w:val="28"/>
          <w:szCs w:val="28"/>
        </w:rPr>
      </w:pPr>
      <w:r w:rsidRPr="00A81FCE">
        <w:rPr>
          <w:rFonts w:ascii="Times New Roman" w:hAnsi="Times New Roman" w:cs="Times New Roman"/>
          <w:b/>
          <w:color w:val="000000"/>
          <w:sz w:val="28"/>
          <w:szCs w:val="28"/>
        </w:rPr>
        <w:t xml:space="preserve">главного бухгалтера </w:t>
      </w:r>
      <w:r w:rsidRPr="00A81FCE">
        <w:rPr>
          <w:rFonts w:ascii="Times New Roman" w:hAnsi="Times New Roman" w:cs="Times New Roman"/>
          <w:b/>
          <w:sz w:val="28"/>
          <w:szCs w:val="28"/>
        </w:rPr>
        <w:t>муниципального учреждения культуры,</w:t>
      </w:r>
    </w:p>
    <w:p w:rsidR="00A81FCE" w:rsidRPr="00A81FCE" w:rsidRDefault="00A81FCE" w:rsidP="0056621B">
      <w:pPr>
        <w:pStyle w:val="a7"/>
        <w:jc w:val="center"/>
        <w:rPr>
          <w:rFonts w:ascii="Times New Roman" w:hAnsi="Times New Roman" w:cs="Times New Roman"/>
          <w:b/>
          <w:sz w:val="28"/>
          <w:szCs w:val="28"/>
        </w:rPr>
      </w:pPr>
      <w:r w:rsidRPr="00A81FCE">
        <w:rPr>
          <w:rFonts w:ascii="Times New Roman" w:hAnsi="Times New Roman" w:cs="Times New Roman"/>
          <w:b/>
          <w:sz w:val="28"/>
          <w:szCs w:val="28"/>
        </w:rPr>
        <w:t>искусства, кинематографии и образовательного учреждения,</w:t>
      </w:r>
    </w:p>
    <w:p w:rsidR="00A81FCE" w:rsidRPr="00A81FCE" w:rsidRDefault="00A81FCE" w:rsidP="0056621B">
      <w:pPr>
        <w:pStyle w:val="a7"/>
        <w:jc w:val="center"/>
        <w:rPr>
          <w:rFonts w:ascii="Times New Roman" w:hAnsi="Times New Roman" w:cs="Times New Roman"/>
          <w:b/>
          <w:sz w:val="28"/>
          <w:szCs w:val="28"/>
        </w:rPr>
      </w:pPr>
      <w:r w:rsidRPr="00A81FCE">
        <w:rPr>
          <w:rFonts w:ascii="Times New Roman" w:hAnsi="Times New Roman" w:cs="Times New Roman"/>
          <w:b/>
          <w:sz w:val="28"/>
          <w:szCs w:val="28"/>
        </w:rPr>
        <w:t>подведомственного управлению культуры администрации</w:t>
      </w:r>
    </w:p>
    <w:p w:rsidR="00A81FCE" w:rsidRPr="00A81FCE" w:rsidRDefault="00A81FCE" w:rsidP="0056621B">
      <w:pPr>
        <w:pStyle w:val="a7"/>
        <w:jc w:val="center"/>
        <w:rPr>
          <w:rFonts w:ascii="Times New Roman" w:hAnsi="Times New Roman" w:cs="Times New Roman"/>
          <w:b/>
          <w:sz w:val="28"/>
          <w:szCs w:val="28"/>
        </w:rPr>
      </w:pPr>
      <w:r w:rsidRPr="00A81FCE">
        <w:rPr>
          <w:rFonts w:ascii="Times New Roman" w:hAnsi="Times New Roman" w:cs="Times New Roman"/>
          <w:b/>
          <w:sz w:val="28"/>
          <w:szCs w:val="28"/>
        </w:rPr>
        <w:t>муниципального образования Славянский район</w:t>
      </w:r>
    </w:p>
    <w:p w:rsidR="00A81FCE" w:rsidRPr="00A81FCE" w:rsidRDefault="00A81FCE" w:rsidP="00A81FCE">
      <w:pPr>
        <w:pStyle w:val="a7"/>
        <w:rPr>
          <w:rFonts w:ascii="Times New Roman" w:hAnsi="Times New Roman" w:cs="Times New Roman"/>
          <w:sz w:val="28"/>
          <w:szCs w:val="28"/>
        </w:rPr>
      </w:pP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1. Порядок исчисления размера средней заработной платы, для определения размера должностного оклада руководителя </w:t>
      </w:r>
      <w:r w:rsidRPr="00A81FCE">
        <w:rPr>
          <w:rFonts w:ascii="Times New Roman" w:hAnsi="Times New Roman" w:cs="Times New Roman"/>
          <w:sz w:val="28"/>
          <w:szCs w:val="28"/>
        </w:rPr>
        <w:t>его заместителей, главного бухгалтера</w:t>
      </w:r>
      <w:r w:rsidRPr="00A81FCE">
        <w:rPr>
          <w:rFonts w:ascii="Times New Roman" w:hAnsi="Times New Roman" w:cs="Times New Roman"/>
          <w:color w:val="000000"/>
          <w:sz w:val="28"/>
          <w:szCs w:val="28"/>
        </w:rPr>
        <w:t xml:space="preserve"> муниципального учреждения культуры, искусства, кинематографии и образовательного учреждения, подведомственного управлению культуры администрации муниципального образования Славянский район (далее − Порядок) определяет правила исчисления средней заработной платы для определения размера должностного оклада руководителя, </w:t>
      </w:r>
      <w:r w:rsidRPr="00A81FCE">
        <w:rPr>
          <w:rFonts w:ascii="Times New Roman" w:hAnsi="Times New Roman" w:cs="Times New Roman"/>
          <w:sz w:val="28"/>
          <w:szCs w:val="28"/>
        </w:rPr>
        <w:t>его заместителей, главного бухгалтера</w:t>
      </w:r>
      <w:r w:rsidRPr="00A81FCE">
        <w:rPr>
          <w:rFonts w:ascii="Times New Roman" w:hAnsi="Times New Roman" w:cs="Times New Roman"/>
          <w:color w:val="000000"/>
          <w:sz w:val="28"/>
          <w:szCs w:val="28"/>
        </w:rPr>
        <w:t xml:space="preserve"> муниципального учреждения культуры, искусства, кинематографии и образовательного учреждения, подведомственного управлению культуры администрации муниципального образования Славянский район (далее – учреждение).</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2. Должностной оклад руководителя учреждения определяется трудовым договором </w:t>
      </w:r>
      <w:r w:rsidRPr="00A81FCE">
        <w:rPr>
          <w:rFonts w:ascii="Times New Roman" w:hAnsi="Times New Roman" w:cs="Times New Roman"/>
          <w:sz w:val="28"/>
          <w:szCs w:val="28"/>
        </w:rPr>
        <w:t>или дополнительным соглашением к нему</w:t>
      </w:r>
      <w:r w:rsidRPr="00A81FCE">
        <w:rPr>
          <w:rFonts w:ascii="Times New Roman" w:hAnsi="Times New Roman" w:cs="Times New Roman"/>
          <w:color w:val="000000"/>
          <w:sz w:val="28"/>
          <w:szCs w:val="28"/>
        </w:rPr>
        <w:t>, устанавливается главным распорядителем бюджетных средств, в ведении которого находится учреждение, в кратном отношении к средней заработной плате работников возглавляемого им учреждения и составляет до 5 размеров указанной средней заработной платы.</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2.1. Должностной оклад заместителей руководителя, главного бухгалтера учреждения определяется трудовым договором или дополнительным соглашением к нему в кратном отношении к средней заработной плате работников учреждения и составляет до 5 размеров указанной средней заработной платы.</w:t>
      </w:r>
    </w:p>
    <w:p w:rsidR="00A81FCE" w:rsidRPr="00A81FCE" w:rsidRDefault="00A81FCE" w:rsidP="0056621B">
      <w:pPr>
        <w:pStyle w:val="a7"/>
        <w:ind w:firstLine="851"/>
        <w:jc w:val="both"/>
        <w:rPr>
          <w:rFonts w:ascii="Times New Roman" w:hAnsi="Times New Roman" w:cs="Times New Roman"/>
          <w:sz w:val="28"/>
          <w:szCs w:val="28"/>
        </w:rPr>
      </w:pPr>
      <w:r w:rsidRPr="00A81FCE">
        <w:rPr>
          <w:rFonts w:ascii="Times New Roman" w:hAnsi="Times New Roman" w:cs="Times New Roman"/>
          <w:color w:val="000000"/>
          <w:sz w:val="28"/>
          <w:szCs w:val="28"/>
        </w:rPr>
        <w:t xml:space="preserve">3. </w:t>
      </w:r>
      <w:r w:rsidRPr="00A81FCE">
        <w:rPr>
          <w:rFonts w:ascii="Times New Roman" w:hAnsi="Times New Roman" w:cs="Times New Roman"/>
          <w:sz w:val="28"/>
          <w:szCs w:val="28"/>
        </w:rPr>
        <w:t xml:space="preserve">Кратность устанавливается </w:t>
      </w:r>
      <w:r w:rsidRPr="00A81FCE">
        <w:rPr>
          <w:rFonts w:ascii="Times New Roman" w:hAnsi="Times New Roman" w:cs="Times New Roman"/>
          <w:color w:val="000000"/>
          <w:sz w:val="28"/>
          <w:szCs w:val="28"/>
        </w:rPr>
        <w:t>главным распорядителем бюджетных средств</w:t>
      </w:r>
      <w:r w:rsidRPr="00A81FCE">
        <w:rPr>
          <w:rFonts w:ascii="Times New Roman" w:hAnsi="Times New Roman" w:cs="Times New Roman"/>
          <w:sz w:val="28"/>
          <w:szCs w:val="28"/>
        </w:rPr>
        <w:t>, в ведении которого находится учреждение, и определяется с учетом:</w:t>
      </w:r>
    </w:p>
    <w:p w:rsidR="00A81FCE" w:rsidRPr="00A81FCE" w:rsidRDefault="00A81FCE" w:rsidP="0056621B">
      <w:pPr>
        <w:pStyle w:val="a7"/>
        <w:ind w:firstLine="851"/>
        <w:jc w:val="both"/>
        <w:rPr>
          <w:rFonts w:ascii="Times New Roman" w:hAnsi="Times New Roman" w:cs="Times New Roman"/>
          <w:sz w:val="28"/>
          <w:szCs w:val="28"/>
        </w:rPr>
      </w:pPr>
      <w:r w:rsidRPr="00A81FCE">
        <w:rPr>
          <w:rFonts w:ascii="Times New Roman" w:hAnsi="Times New Roman" w:cs="Times New Roman"/>
          <w:sz w:val="28"/>
          <w:szCs w:val="28"/>
        </w:rPr>
        <w:t>социальной значимости учреждения или общественной значимости результатов его деятельности;</w:t>
      </w:r>
    </w:p>
    <w:p w:rsidR="00A81FCE" w:rsidRPr="00A81FCE" w:rsidRDefault="00A81FCE" w:rsidP="0056621B">
      <w:pPr>
        <w:pStyle w:val="a7"/>
        <w:ind w:firstLine="851"/>
        <w:jc w:val="both"/>
        <w:rPr>
          <w:rFonts w:ascii="Times New Roman" w:hAnsi="Times New Roman" w:cs="Times New Roman"/>
          <w:sz w:val="28"/>
          <w:szCs w:val="28"/>
        </w:rPr>
      </w:pPr>
      <w:r w:rsidRPr="00A81FCE">
        <w:rPr>
          <w:rFonts w:ascii="Times New Roman" w:hAnsi="Times New Roman" w:cs="Times New Roman"/>
          <w:sz w:val="28"/>
          <w:szCs w:val="28"/>
        </w:rPr>
        <w:t>объема и качества оказываемых учреждением услуг (выполняемых работ);</w:t>
      </w:r>
    </w:p>
    <w:p w:rsidR="00A81FCE" w:rsidRPr="00A81FCE" w:rsidRDefault="00A81FCE" w:rsidP="0056621B">
      <w:pPr>
        <w:pStyle w:val="a7"/>
        <w:ind w:firstLine="851"/>
        <w:jc w:val="both"/>
        <w:rPr>
          <w:rFonts w:ascii="Times New Roman" w:hAnsi="Times New Roman" w:cs="Times New Roman"/>
          <w:sz w:val="28"/>
          <w:szCs w:val="28"/>
        </w:rPr>
      </w:pPr>
      <w:r w:rsidRPr="00A81FCE">
        <w:rPr>
          <w:rFonts w:ascii="Times New Roman" w:hAnsi="Times New Roman" w:cs="Times New Roman"/>
          <w:sz w:val="28"/>
          <w:szCs w:val="28"/>
        </w:rPr>
        <w:lastRenderedPageBreak/>
        <w:t>масштабов управления муниципальным имуществом, финансовыми и кадровыми ресурсами учреждения.</w:t>
      </w:r>
    </w:p>
    <w:p w:rsidR="00A81FCE" w:rsidRPr="00A81FCE" w:rsidRDefault="00A81FCE" w:rsidP="0056621B">
      <w:pPr>
        <w:pStyle w:val="a7"/>
        <w:ind w:firstLine="851"/>
        <w:jc w:val="both"/>
        <w:rPr>
          <w:rFonts w:ascii="Times New Roman" w:hAnsi="Times New Roman" w:cs="Times New Roman"/>
          <w:sz w:val="28"/>
          <w:szCs w:val="28"/>
        </w:rPr>
      </w:pPr>
      <w:r w:rsidRPr="00A81FCE">
        <w:rPr>
          <w:rFonts w:ascii="Times New Roman" w:hAnsi="Times New Roman" w:cs="Times New Roman"/>
          <w:sz w:val="28"/>
          <w:szCs w:val="28"/>
        </w:rPr>
        <w:t>4. Предельный уровень соотношения средней заработной платы руководителей, его заместителей, главных бухгалтеров учреждений (с учетом всех видов выплат из всех источников финансирования) и средней заработной платы работников учреждений (без руководителя, его заместителя, главного бухгалтера, с учетом всех видов выплат из всех источников финансирования) устанавливается в кратности до 4.</w:t>
      </w:r>
    </w:p>
    <w:p w:rsidR="00A81FCE" w:rsidRPr="00A81FCE" w:rsidRDefault="00A81FCE" w:rsidP="0056621B">
      <w:pPr>
        <w:pStyle w:val="a7"/>
        <w:ind w:firstLine="851"/>
        <w:jc w:val="both"/>
        <w:rPr>
          <w:rFonts w:ascii="Times New Roman" w:hAnsi="Times New Roman" w:cs="Times New Roman"/>
          <w:sz w:val="28"/>
          <w:szCs w:val="28"/>
        </w:rPr>
      </w:pPr>
      <w:r w:rsidRPr="00A81FCE">
        <w:rPr>
          <w:rFonts w:ascii="Times New Roman" w:hAnsi="Times New Roman" w:cs="Times New Roman"/>
          <w:sz w:val="28"/>
          <w:szCs w:val="28"/>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 xml:space="preserve">Предельный уровень соотношения средней заработной платы руководителя, его заместителя, главного бухгалтера учреждения и средней заработной платы работников учреждения может быть увеличен по решению главного распорядителя бюджетных средств, в ведении которого находится учреждение, в отношении руководителя, его заместителя, главного бухгалтера учреждения, включенного в соответствующий перечень, утверждаемый этим </w:t>
      </w:r>
      <w:r w:rsidRPr="00A81FCE">
        <w:rPr>
          <w:rFonts w:ascii="Times New Roman" w:hAnsi="Times New Roman" w:cs="Times New Roman"/>
          <w:color w:val="000000"/>
          <w:sz w:val="28"/>
          <w:szCs w:val="28"/>
        </w:rPr>
        <w:t>главным распорядителем бюджетных средств</w:t>
      </w:r>
      <w:r w:rsidRPr="00A81FCE">
        <w:rPr>
          <w:rFonts w:ascii="Times New Roman" w:hAnsi="Times New Roman" w:cs="Times New Roman"/>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5. </w:t>
      </w:r>
      <w:r w:rsidRPr="00A81FCE">
        <w:rPr>
          <w:rFonts w:ascii="Times New Roman" w:hAnsi="Times New Roman" w:cs="Times New Roman"/>
          <w:sz w:val="28"/>
          <w:szCs w:val="28"/>
        </w:rPr>
        <w:t>При расчете средней заработной платы работников учреждения для определения размера должностного оклада руководителя, его заместителя, главного бухгалтера учитываются оклады (должностные оклады), ставки заработной платы и выплаты стимулирующего характера работников учреждения, за исключением работников, должностной оклад которых устанавливается от должностного оклада руководителя, его заместителя, главного бухгалтера, и работников, должностной оклад которых устанавливается от должностного оклада руководителя, его заместителя, главного бухгалтера структурного подразделения</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sz w:val="28"/>
          <w:szCs w:val="28"/>
        </w:rPr>
      </w:pPr>
      <w:r w:rsidRPr="00A81FCE">
        <w:rPr>
          <w:rFonts w:ascii="Times New Roman" w:hAnsi="Times New Roman" w:cs="Times New Roman"/>
          <w:sz w:val="28"/>
          <w:szCs w:val="28"/>
        </w:rPr>
        <w:t>При расчете средней заработной платы учитываются выплаты стимулирующего характера работников учреждения независимо от финансовых источников, за счет которых осуществляются данные выплаты, за исключением федеральных средств и средств, полученных от предпринимательской и иной приносящей доход деятельности.</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При расчете средней заработной платы не учитываются выплаты компенсационного характера работников</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6. </w:t>
      </w:r>
      <w:r w:rsidRPr="00A81FCE">
        <w:rPr>
          <w:rFonts w:ascii="Times New Roman" w:hAnsi="Times New Roman" w:cs="Times New Roman"/>
          <w:sz w:val="28"/>
          <w:szCs w:val="28"/>
        </w:rPr>
        <w:t>Расчет средней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 xml:space="preserve">При создании новых учреждений и в других случаях, когда невозможно произвести расчет средней заработной платы работников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w:t>
      </w:r>
      <w:r w:rsidRPr="00A81FCE">
        <w:rPr>
          <w:rFonts w:ascii="Times New Roman" w:hAnsi="Times New Roman" w:cs="Times New Roman"/>
          <w:color w:val="000000"/>
          <w:sz w:val="28"/>
          <w:szCs w:val="28"/>
        </w:rPr>
        <w:t xml:space="preserve">главным </w:t>
      </w:r>
      <w:r w:rsidRPr="00A81FCE">
        <w:rPr>
          <w:rFonts w:ascii="Times New Roman" w:hAnsi="Times New Roman" w:cs="Times New Roman"/>
          <w:color w:val="000000"/>
          <w:sz w:val="28"/>
          <w:szCs w:val="28"/>
        </w:rPr>
        <w:lastRenderedPageBreak/>
        <w:t>распорядителем бюджетных средств</w:t>
      </w:r>
      <w:r w:rsidRPr="00A81FCE">
        <w:rPr>
          <w:rFonts w:ascii="Times New Roman" w:hAnsi="Times New Roman" w:cs="Times New Roman"/>
          <w:sz w:val="28"/>
          <w:szCs w:val="28"/>
        </w:rPr>
        <w:t>, в ведении которого находится учреждение</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7. </w:t>
      </w:r>
      <w:r w:rsidRPr="00A81FCE">
        <w:rPr>
          <w:rFonts w:ascii="Times New Roman" w:hAnsi="Times New Roman" w:cs="Times New Roman"/>
          <w:sz w:val="28"/>
          <w:szCs w:val="28"/>
        </w:rPr>
        <w:t>Средняя заработная плата работников учреждения определяется путем деления суммы окладов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учреждения за все месяцы календарного года, предшествующего году установления должностного оклада руководителя учреждения</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8. </w:t>
      </w:r>
      <w:r w:rsidRPr="00A81FCE">
        <w:rPr>
          <w:rFonts w:ascii="Times New Roman" w:hAnsi="Times New Roman" w:cs="Times New Roman"/>
          <w:sz w:val="28"/>
          <w:szCs w:val="28"/>
        </w:rPr>
        <w:t>При определении среднемесячной численности работников учреждения учитываются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r w:rsidRPr="00A81FCE">
        <w:rPr>
          <w:rFonts w:ascii="Times New Roman" w:hAnsi="Times New Roman" w:cs="Times New Roman"/>
          <w:color w:val="000000"/>
          <w:sz w:val="28"/>
          <w:szCs w:val="28"/>
        </w:rPr>
        <w:t xml:space="preserve">. </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9. </w:t>
      </w:r>
      <w:r w:rsidRPr="00A81FCE">
        <w:rPr>
          <w:rFonts w:ascii="Times New Roman" w:hAnsi="Times New Roman" w:cs="Times New Roman"/>
          <w:sz w:val="28"/>
          <w:szCs w:val="28"/>
        </w:rPr>
        <w:t>Среднемесячная численность работников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1-го по 30-е или 31-е число (для февраля - по 28-е или 29-е число), включая выходные и нерабочие праздничные дни, и деления полученной суммы на число календарных дней месяца</w:t>
      </w:r>
      <w:r w:rsidRPr="00A81FCE">
        <w:rPr>
          <w:rFonts w:ascii="Times New Roman" w:hAnsi="Times New Roman" w:cs="Times New Roman"/>
          <w:color w:val="000000"/>
          <w:sz w:val="28"/>
          <w:szCs w:val="28"/>
        </w:rPr>
        <w:t xml:space="preserve">. </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Численность работников учреждения, работающих на условиях полного рабочего времени, за выходные или нерабочие праздничные дни принимается равной численности работников учреждения, работающих на условиях полного рабочего времени, за рабочий день, предшествовавший выходным или нерабочим праздничным дням</w:t>
      </w:r>
      <w:r w:rsidRPr="00A81FCE">
        <w:rPr>
          <w:rFonts w:ascii="Times New Roman" w:hAnsi="Times New Roman" w:cs="Times New Roman"/>
          <w:color w:val="000000"/>
          <w:sz w:val="28"/>
          <w:szCs w:val="28"/>
        </w:rPr>
        <w:t xml:space="preserve">. </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В численности работников учреждения, работающих на условиях полного рабочего времени, за каждый календарный день месяца учитываются работники учреждения, фактически работающие на основании табеля учета рабочего времени работников</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Работник, работающий в учреждении на более чем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r w:rsidRPr="00A81FCE">
        <w:rPr>
          <w:rFonts w:ascii="Times New Roman" w:hAnsi="Times New Roman" w:cs="Times New Roman"/>
          <w:color w:val="000000"/>
          <w:sz w:val="28"/>
          <w:szCs w:val="28"/>
        </w:rPr>
        <w:t xml:space="preserve">. </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10. </w:t>
      </w:r>
      <w:r w:rsidRPr="00A81FCE">
        <w:rPr>
          <w:rFonts w:ascii="Times New Roman" w:hAnsi="Times New Roman" w:cs="Times New Roman"/>
          <w:sz w:val="28"/>
          <w:szCs w:val="28"/>
        </w:rPr>
        <w:t>Работники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учреждения учитываются пропорционально отработанному времени</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sz w:val="28"/>
          <w:szCs w:val="28"/>
        </w:rPr>
        <w:t>Расчет средней численности этой категории работников производится в следующем порядке</w:t>
      </w:r>
      <w:r w:rsidRPr="00A81FCE">
        <w:rPr>
          <w:rFonts w:ascii="Times New Roman" w:hAnsi="Times New Roman" w:cs="Times New Roman"/>
          <w:color w:val="000000"/>
          <w:sz w:val="28"/>
          <w:szCs w:val="28"/>
        </w:rPr>
        <w:t xml:space="preserve">: </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а) </w:t>
      </w:r>
      <w:r w:rsidRPr="00A81FCE">
        <w:rPr>
          <w:rFonts w:ascii="Times New Roman" w:hAnsi="Times New Roman" w:cs="Times New Roman"/>
          <w:sz w:val="28"/>
          <w:szCs w:val="28"/>
        </w:rPr>
        <w:t xml:space="preserve">исчисляется общее количество человеко-дней, отработанных этими работниками, путем деления общего числа отработанных человеко-часов в </w:t>
      </w:r>
      <w:r w:rsidRPr="00A81FCE">
        <w:rPr>
          <w:rFonts w:ascii="Times New Roman" w:hAnsi="Times New Roman" w:cs="Times New Roman"/>
          <w:sz w:val="28"/>
          <w:szCs w:val="28"/>
        </w:rPr>
        <w:lastRenderedPageBreak/>
        <w:t>отчетном месяце на продолжительность рабочего дня, исходя из продолжительности рабочей недели</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б) </w:t>
      </w:r>
      <w:r w:rsidRPr="00A81FCE">
        <w:rPr>
          <w:rFonts w:ascii="Times New Roman" w:hAnsi="Times New Roman" w:cs="Times New Roman"/>
          <w:sz w:val="28"/>
          <w:szCs w:val="28"/>
        </w:rPr>
        <w:t>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r w:rsidRPr="00A81FCE">
        <w:rPr>
          <w:rFonts w:ascii="Times New Roman" w:hAnsi="Times New Roman" w:cs="Times New Roman"/>
          <w:color w:val="000000"/>
          <w:sz w:val="28"/>
          <w:szCs w:val="28"/>
        </w:rPr>
        <w:t>.</w:t>
      </w:r>
    </w:p>
    <w:p w:rsidR="00A81FCE" w:rsidRPr="00A81FCE" w:rsidRDefault="00A81FCE" w:rsidP="0056621B">
      <w:pPr>
        <w:pStyle w:val="a7"/>
        <w:ind w:firstLine="851"/>
        <w:jc w:val="both"/>
        <w:rPr>
          <w:rFonts w:ascii="Times New Roman" w:hAnsi="Times New Roman" w:cs="Times New Roman"/>
          <w:color w:val="000000"/>
          <w:sz w:val="28"/>
          <w:szCs w:val="28"/>
        </w:rPr>
      </w:pPr>
      <w:r w:rsidRPr="00A81FCE">
        <w:rPr>
          <w:rFonts w:ascii="Times New Roman" w:hAnsi="Times New Roman" w:cs="Times New Roman"/>
          <w:color w:val="000000"/>
          <w:sz w:val="28"/>
          <w:szCs w:val="28"/>
        </w:rPr>
        <w:t xml:space="preserve">11. </w:t>
      </w:r>
      <w:r w:rsidRPr="00A81FCE">
        <w:rPr>
          <w:rFonts w:ascii="Times New Roman" w:hAnsi="Times New Roman" w:cs="Times New Roman"/>
          <w:sz w:val="28"/>
          <w:szCs w:val="28"/>
        </w:rPr>
        <w:t>Среднемесячная численность работников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w:t>
      </w:r>
      <w:r w:rsidRPr="00A81FCE">
        <w:rPr>
          <w:rFonts w:ascii="Times New Roman" w:hAnsi="Times New Roman" w:cs="Times New Roman"/>
          <w:color w:val="000000"/>
          <w:sz w:val="28"/>
          <w:szCs w:val="28"/>
        </w:rPr>
        <w:t>.</w:t>
      </w:r>
    </w:p>
    <w:p w:rsidR="00A81FCE" w:rsidRPr="00A81FCE" w:rsidRDefault="00A81FCE" w:rsidP="00A81FCE">
      <w:pPr>
        <w:pStyle w:val="a7"/>
        <w:rPr>
          <w:rFonts w:ascii="Times New Roman" w:hAnsi="Times New Roman" w:cs="Times New Roman"/>
          <w:sz w:val="28"/>
          <w:szCs w:val="28"/>
        </w:rPr>
      </w:pPr>
    </w:p>
    <w:p w:rsidR="00A81FCE" w:rsidRPr="00A81FCE" w:rsidRDefault="00A81FCE" w:rsidP="00A81FCE">
      <w:pPr>
        <w:pStyle w:val="a7"/>
        <w:rPr>
          <w:rFonts w:ascii="Times New Roman" w:hAnsi="Times New Roman" w:cs="Times New Roman"/>
          <w:sz w:val="28"/>
          <w:szCs w:val="28"/>
        </w:rPr>
      </w:pPr>
    </w:p>
    <w:p w:rsidR="00A81FCE" w:rsidRPr="00A81FCE" w:rsidRDefault="00A81FCE" w:rsidP="00A81FCE">
      <w:pPr>
        <w:pStyle w:val="a7"/>
        <w:rPr>
          <w:rFonts w:ascii="Times New Roman" w:hAnsi="Times New Roman" w:cs="Times New Roman"/>
          <w:sz w:val="28"/>
          <w:szCs w:val="28"/>
        </w:rPr>
      </w:pPr>
      <w:r w:rsidRPr="00A81FCE">
        <w:rPr>
          <w:rFonts w:ascii="Times New Roman" w:hAnsi="Times New Roman" w:cs="Times New Roman"/>
          <w:sz w:val="28"/>
          <w:szCs w:val="28"/>
        </w:rPr>
        <w:t xml:space="preserve">Начальник </w:t>
      </w:r>
      <w:r>
        <w:rPr>
          <w:rFonts w:ascii="Times New Roman" w:hAnsi="Times New Roman" w:cs="Times New Roman"/>
          <w:sz w:val="28"/>
          <w:szCs w:val="28"/>
        </w:rPr>
        <w:t>финансового отдела                                                       Ж.Н. Шапарь</w:t>
      </w:r>
    </w:p>
    <w:p w:rsidR="005E399D" w:rsidRDefault="005E399D" w:rsidP="005E399D">
      <w:pPr>
        <w:pStyle w:val="a7"/>
        <w:rPr>
          <w:rFonts w:ascii="Times New Roman" w:hAnsi="Times New Roman" w:cs="Times New Roman"/>
          <w:sz w:val="28"/>
          <w:szCs w:val="28"/>
        </w:rPr>
      </w:pPr>
    </w:p>
    <w:p w:rsidR="005E399D" w:rsidRPr="005E399D" w:rsidRDefault="005E399D" w:rsidP="005E399D">
      <w:pPr>
        <w:pStyle w:val="a7"/>
        <w:rPr>
          <w:rFonts w:ascii="Times New Roman" w:hAnsi="Times New Roman" w:cs="Times New Roman"/>
          <w:sz w:val="28"/>
          <w:szCs w:val="28"/>
        </w:rPr>
      </w:pPr>
    </w:p>
    <w:p w:rsidR="005E399D" w:rsidRDefault="005E399D" w:rsidP="005E399D">
      <w:pPr>
        <w:rPr>
          <w:sz w:val="28"/>
          <w:szCs w:val="28"/>
        </w:rPr>
      </w:pPr>
    </w:p>
    <w:p w:rsidR="008828FB" w:rsidRDefault="008828FB" w:rsidP="008828FB">
      <w:pPr>
        <w:pStyle w:val="a7"/>
        <w:rPr>
          <w:rFonts w:ascii="Times New Roman" w:hAnsi="Times New Roman" w:cs="Times New Roman"/>
          <w:sz w:val="28"/>
          <w:szCs w:val="28"/>
        </w:rPr>
      </w:pPr>
    </w:p>
    <w:p w:rsidR="008828FB" w:rsidRPr="008828FB" w:rsidRDefault="008828FB" w:rsidP="008828FB">
      <w:pPr>
        <w:pStyle w:val="a7"/>
        <w:rPr>
          <w:rFonts w:ascii="Times New Roman" w:hAnsi="Times New Roman" w:cs="Times New Roman"/>
          <w:sz w:val="28"/>
          <w:szCs w:val="28"/>
        </w:rPr>
      </w:pPr>
    </w:p>
    <w:p w:rsidR="00CD7BF6" w:rsidRPr="008828FB" w:rsidRDefault="00CD7BF6" w:rsidP="008828FB">
      <w:pPr>
        <w:pStyle w:val="a7"/>
        <w:rPr>
          <w:rFonts w:ascii="Times New Roman" w:eastAsiaTheme="minorEastAsia" w:hAnsi="Times New Roman" w:cs="Times New Roman"/>
          <w:sz w:val="28"/>
          <w:szCs w:val="28"/>
          <w:lang w:eastAsia="ru-RU"/>
        </w:rPr>
      </w:pPr>
    </w:p>
    <w:sectPr w:rsidR="00CD7BF6" w:rsidRPr="008828FB" w:rsidSect="00F6564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95" w:rsidRDefault="00231995" w:rsidP="000617E2">
      <w:pPr>
        <w:spacing w:after="0" w:line="240" w:lineRule="auto"/>
      </w:pPr>
      <w:r>
        <w:separator/>
      </w:r>
    </w:p>
  </w:endnote>
  <w:endnote w:type="continuationSeparator" w:id="0">
    <w:p w:rsidR="00231995" w:rsidRDefault="00231995" w:rsidP="0006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95" w:rsidRDefault="00231995" w:rsidP="000617E2">
      <w:pPr>
        <w:spacing w:after="0" w:line="240" w:lineRule="auto"/>
      </w:pPr>
      <w:r>
        <w:separator/>
      </w:r>
    </w:p>
  </w:footnote>
  <w:footnote w:type="continuationSeparator" w:id="0">
    <w:p w:rsidR="00231995" w:rsidRDefault="00231995" w:rsidP="00061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900AF"/>
    <w:multiLevelType w:val="hybridMultilevel"/>
    <w:tmpl w:val="E76A5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2D85ED7"/>
    <w:multiLevelType w:val="hybridMultilevel"/>
    <w:tmpl w:val="B268E386"/>
    <w:lvl w:ilvl="0" w:tplc="D076F40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2B4"/>
    <w:rsid w:val="000016C8"/>
    <w:rsid w:val="00011E5F"/>
    <w:rsid w:val="00011F24"/>
    <w:rsid w:val="000270BA"/>
    <w:rsid w:val="00040AB4"/>
    <w:rsid w:val="00040FCA"/>
    <w:rsid w:val="00044DEF"/>
    <w:rsid w:val="00047317"/>
    <w:rsid w:val="00047D96"/>
    <w:rsid w:val="000617E2"/>
    <w:rsid w:val="000652E8"/>
    <w:rsid w:val="00085E74"/>
    <w:rsid w:val="000955C2"/>
    <w:rsid w:val="000D2DF7"/>
    <w:rsid w:val="000D52F9"/>
    <w:rsid w:val="000E234D"/>
    <w:rsid w:val="000F13B3"/>
    <w:rsid w:val="000F7071"/>
    <w:rsid w:val="00110AFD"/>
    <w:rsid w:val="00124C62"/>
    <w:rsid w:val="00134369"/>
    <w:rsid w:val="0017492C"/>
    <w:rsid w:val="00181858"/>
    <w:rsid w:val="001A2495"/>
    <w:rsid w:val="001B278F"/>
    <w:rsid w:val="001C07EC"/>
    <w:rsid w:val="001C36B0"/>
    <w:rsid w:val="001E45D0"/>
    <w:rsid w:val="001F152D"/>
    <w:rsid w:val="001F2425"/>
    <w:rsid w:val="001F4679"/>
    <w:rsid w:val="00205657"/>
    <w:rsid w:val="0021618A"/>
    <w:rsid w:val="00231995"/>
    <w:rsid w:val="00232C43"/>
    <w:rsid w:val="00253B12"/>
    <w:rsid w:val="002566DA"/>
    <w:rsid w:val="00265046"/>
    <w:rsid w:val="00265C35"/>
    <w:rsid w:val="00297CD8"/>
    <w:rsid w:val="002B2B7A"/>
    <w:rsid w:val="002F1769"/>
    <w:rsid w:val="003150C8"/>
    <w:rsid w:val="00316CAF"/>
    <w:rsid w:val="00316E98"/>
    <w:rsid w:val="00343181"/>
    <w:rsid w:val="00345E44"/>
    <w:rsid w:val="00352C97"/>
    <w:rsid w:val="00375AE5"/>
    <w:rsid w:val="003A4496"/>
    <w:rsid w:val="003C132C"/>
    <w:rsid w:val="003C1B7D"/>
    <w:rsid w:val="003D1946"/>
    <w:rsid w:val="003D2B3E"/>
    <w:rsid w:val="003E37F7"/>
    <w:rsid w:val="003F5EAA"/>
    <w:rsid w:val="0044379B"/>
    <w:rsid w:val="00445171"/>
    <w:rsid w:val="0044796C"/>
    <w:rsid w:val="00451475"/>
    <w:rsid w:val="0045791D"/>
    <w:rsid w:val="0046161D"/>
    <w:rsid w:val="00470F05"/>
    <w:rsid w:val="00482131"/>
    <w:rsid w:val="00494E29"/>
    <w:rsid w:val="004A7D4B"/>
    <w:rsid w:val="004B2072"/>
    <w:rsid w:val="004C0248"/>
    <w:rsid w:val="004C48B6"/>
    <w:rsid w:val="004D1A47"/>
    <w:rsid w:val="00507DA8"/>
    <w:rsid w:val="00520BC8"/>
    <w:rsid w:val="00523286"/>
    <w:rsid w:val="005442B4"/>
    <w:rsid w:val="00546D7F"/>
    <w:rsid w:val="00560A54"/>
    <w:rsid w:val="00561FF2"/>
    <w:rsid w:val="005646A3"/>
    <w:rsid w:val="0056621B"/>
    <w:rsid w:val="005A054C"/>
    <w:rsid w:val="005D1587"/>
    <w:rsid w:val="005D2029"/>
    <w:rsid w:val="005E2C80"/>
    <w:rsid w:val="005E399D"/>
    <w:rsid w:val="005E5E52"/>
    <w:rsid w:val="00612F23"/>
    <w:rsid w:val="0061611A"/>
    <w:rsid w:val="00643F06"/>
    <w:rsid w:val="006821EE"/>
    <w:rsid w:val="006A47F6"/>
    <w:rsid w:val="006C2798"/>
    <w:rsid w:val="006D188E"/>
    <w:rsid w:val="006D6BC4"/>
    <w:rsid w:val="006E2FC8"/>
    <w:rsid w:val="006E35D6"/>
    <w:rsid w:val="006E7852"/>
    <w:rsid w:val="006F4B3E"/>
    <w:rsid w:val="00703ADB"/>
    <w:rsid w:val="00715DD2"/>
    <w:rsid w:val="00770347"/>
    <w:rsid w:val="0077387E"/>
    <w:rsid w:val="00783BF2"/>
    <w:rsid w:val="007D41D5"/>
    <w:rsid w:val="007D6EDF"/>
    <w:rsid w:val="007E38E5"/>
    <w:rsid w:val="007E7B17"/>
    <w:rsid w:val="00800463"/>
    <w:rsid w:val="00803234"/>
    <w:rsid w:val="00803A95"/>
    <w:rsid w:val="00803E64"/>
    <w:rsid w:val="00815579"/>
    <w:rsid w:val="00827AB3"/>
    <w:rsid w:val="00832916"/>
    <w:rsid w:val="0084593B"/>
    <w:rsid w:val="00850ABF"/>
    <w:rsid w:val="008515BA"/>
    <w:rsid w:val="00862546"/>
    <w:rsid w:val="008763E7"/>
    <w:rsid w:val="008804EB"/>
    <w:rsid w:val="008828FB"/>
    <w:rsid w:val="00884EEA"/>
    <w:rsid w:val="008912AA"/>
    <w:rsid w:val="00893B92"/>
    <w:rsid w:val="00893E46"/>
    <w:rsid w:val="008A1C1A"/>
    <w:rsid w:val="008B53D0"/>
    <w:rsid w:val="008C489A"/>
    <w:rsid w:val="008D50B9"/>
    <w:rsid w:val="008E5516"/>
    <w:rsid w:val="008F0F01"/>
    <w:rsid w:val="009138C3"/>
    <w:rsid w:val="00924123"/>
    <w:rsid w:val="00943C97"/>
    <w:rsid w:val="009577E3"/>
    <w:rsid w:val="0097157E"/>
    <w:rsid w:val="00980585"/>
    <w:rsid w:val="009A0E7A"/>
    <w:rsid w:val="009A24AE"/>
    <w:rsid w:val="009A3E77"/>
    <w:rsid w:val="009A68AB"/>
    <w:rsid w:val="009C321C"/>
    <w:rsid w:val="009C50B0"/>
    <w:rsid w:val="009C79A6"/>
    <w:rsid w:val="009D1061"/>
    <w:rsid w:val="009D39B7"/>
    <w:rsid w:val="009F17B1"/>
    <w:rsid w:val="009F3279"/>
    <w:rsid w:val="009F73FC"/>
    <w:rsid w:val="00A3666A"/>
    <w:rsid w:val="00A37427"/>
    <w:rsid w:val="00A81FCE"/>
    <w:rsid w:val="00A91F52"/>
    <w:rsid w:val="00A92813"/>
    <w:rsid w:val="00A957C4"/>
    <w:rsid w:val="00AC60E7"/>
    <w:rsid w:val="00AE073E"/>
    <w:rsid w:val="00AE16C9"/>
    <w:rsid w:val="00B15441"/>
    <w:rsid w:val="00B17C46"/>
    <w:rsid w:val="00B43704"/>
    <w:rsid w:val="00B45C3C"/>
    <w:rsid w:val="00B56198"/>
    <w:rsid w:val="00B66360"/>
    <w:rsid w:val="00B73B4F"/>
    <w:rsid w:val="00B811F7"/>
    <w:rsid w:val="00B813D7"/>
    <w:rsid w:val="00BA28E8"/>
    <w:rsid w:val="00BA2F83"/>
    <w:rsid w:val="00BA7A3F"/>
    <w:rsid w:val="00BB04D5"/>
    <w:rsid w:val="00BF6A18"/>
    <w:rsid w:val="00C00713"/>
    <w:rsid w:val="00C02204"/>
    <w:rsid w:val="00C360F1"/>
    <w:rsid w:val="00C41A2E"/>
    <w:rsid w:val="00C45D8A"/>
    <w:rsid w:val="00C606B4"/>
    <w:rsid w:val="00C65602"/>
    <w:rsid w:val="00C76250"/>
    <w:rsid w:val="00C858A0"/>
    <w:rsid w:val="00CA06E2"/>
    <w:rsid w:val="00CA1196"/>
    <w:rsid w:val="00CC0485"/>
    <w:rsid w:val="00CC1260"/>
    <w:rsid w:val="00CC46A6"/>
    <w:rsid w:val="00CD4C61"/>
    <w:rsid w:val="00CD7BF6"/>
    <w:rsid w:val="00CE383C"/>
    <w:rsid w:val="00CE3F6C"/>
    <w:rsid w:val="00CF13F2"/>
    <w:rsid w:val="00CF7C5B"/>
    <w:rsid w:val="00D037B4"/>
    <w:rsid w:val="00D1090E"/>
    <w:rsid w:val="00D278C8"/>
    <w:rsid w:val="00D306E9"/>
    <w:rsid w:val="00D313E3"/>
    <w:rsid w:val="00D56A21"/>
    <w:rsid w:val="00D63281"/>
    <w:rsid w:val="00D70047"/>
    <w:rsid w:val="00D70C22"/>
    <w:rsid w:val="00D7194A"/>
    <w:rsid w:val="00D74528"/>
    <w:rsid w:val="00D939D8"/>
    <w:rsid w:val="00DA3A98"/>
    <w:rsid w:val="00DB043A"/>
    <w:rsid w:val="00DB4243"/>
    <w:rsid w:val="00DE1E92"/>
    <w:rsid w:val="00DE2A7F"/>
    <w:rsid w:val="00DE746F"/>
    <w:rsid w:val="00DF2095"/>
    <w:rsid w:val="00E13759"/>
    <w:rsid w:val="00E20C2D"/>
    <w:rsid w:val="00E24274"/>
    <w:rsid w:val="00E34683"/>
    <w:rsid w:val="00E44175"/>
    <w:rsid w:val="00E7341F"/>
    <w:rsid w:val="00E74193"/>
    <w:rsid w:val="00E949C4"/>
    <w:rsid w:val="00E9785E"/>
    <w:rsid w:val="00EA063B"/>
    <w:rsid w:val="00ED42C3"/>
    <w:rsid w:val="00ED5425"/>
    <w:rsid w:val="00EF2AD0"/>
    <w:rsid w:val="00EF33C4"/>
    <w:rsid w:val="00F05E5B"/>
    <w:rsid w:val="00F07908"/>
    <w:rsid w:val="00F07FD5"/>
    <w:rsid w:val="00F1345C"/>
    <w:rsid w:val="00F15E84"/>
    <w:rsid w:val="00F214DA"/>
    <w:rsid w:val="00F2190E"/>
    <w:rsid w:val="00F30847"/>
    <w:rsid w:val="00F31619"/>
    <w:rsid w:val="00F500FF"/>
    <w:rsid w:val="00F57CC0"/>
    <w:rsid w:val="00F60D49"/>
    <w:rsid w:val="00F644BA"/>
    <w:rsid w:val="00F65645"/>
    <w:rsid w:val="00F7044F"/>
    <w:rsid w:val="00F71192"/>
    <w:rsid w:val="00F75CF8"/>
    <w:rsid w:val="00F80DF2"/>
    <w:rsid w:val="00FB788A"/>
    <w:rsid w:val="00FC5755"/>
    <w:rsid w:val="00FD3430"/>
    <w:rsid w:val="00FD4B65"/>
    <w:rsid w:val="00FE0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59E35"/>
  <w15:docId w15:val="{EA72AA98-C99E-4551-8665-5191EA87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E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E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E44"/>
    <w:rPr>
      <w:rFonts w:ascii="Tahoma" w:hAnsi="Tahoma" w:cs="Tahoma"/>
      <w:sz w:val="16"/>
      <w:szCs w:val="16"/>
    </w:rPr>
  </w:style>
  <w:style w:type="paragraph" w:styleId="a5">
    <w:name w:val="Body Text"/>
    <w:basedOn w:val="a"/>
    <w:link w:val="a6"/>
    <w:semiHidden/>
    <w:unhideWhenUsed/>
    <w:rsid w:val="001F4679"/>
    <w:pPr>
      <w:spacing w:after="0" w:line="240" w:lineRule="auto"/>
      <w:jc w:val="both"/>
    </w:pPr>
    <w:rPr>
      <w:rFonts w:ascii="Times New Roman" w:eastAsia="Times New Roman" w:hAnsi="Times New Roman" w:cs="Times New Roman"/>
      <w:sz w:val="26"/>
      <w:szCs w:val="26"/>
      <w:lang w:eastAsia="ru-RU"/>
    </w:rPr>
  </w:style>
  <w:style w:type="character" w:customStyle="1" w:styleId="a6">
    <w:name w:val="Основной текст Знак"/>
    <w:basedOn w:val="a0"/>
    <w:link w:val="a5"/>
    <w:semiHidden/>
    <w:rsid w:val="001F4679"/>
    <w:rPr>
      <w:rFonts w:ascii="Times New Roman" w:eastAsia="Times New Roman" w:hAnsi="Times New Roman" w:cs="Times New Roman"/>
      <w:sz w:val="26"/>
      <w:szCs w:val="26"/>
      <w:lang w:eastAsia="ru-RU"/>
    </w:rPr>
  </w:style>
  <w:style w:type="paragraph" w:styleId="2">
    <w:name w:val="Body Text 2"/>
    <w:basedOn w:val="a"/>
    <w:link w:val="20"/>
    <w:semiHidden/>
    <w:unhideWhenUsed/>
    <w:rsid w:val="001F4679"/>
    <w:pPr>
      <w:spacing w:after="0" w:line="240" w:lineRule="auto"/>
      <w:jc w:val="both"/>
    </w:pPr>
    <w:rPr>
      <w:rFonts w:ascii="Times New Roman" w:eastAsia="Times New Roman" w:hAnsi="Times New Roman" w:cs="Times New Roman"/>
      <w:sz w:val="28"/>
      <w:szCs w:val="26"/>
      <w:lang w:eastAsia="ru-RU"/>
    </w:rPr>
  </w:style>
  <w:style w:type="character" w:customStyle="1" w:styleId="20">
    <w:name w:val="Основной текст 2 Знак"/>
    <w:basedOn w:val="a0"/>
    <w:link w:val="2"/>
    <w:semiHidden/>
    <w:rsid w:val="001F4679"/>
    <w:rPr>
      <w:rFonts w:ascii="Times New Roman" w:eastAsia="Times New Roman" w:hAnsi="Times New Roman" w:cs="Times New Roman"/>
      <w:sz w:val="28"/>
      <w:szCs w:val="26"/>
      <w:lang w:eastAsia="ru-RU"/>
    </w:rPr>
  </w:style>
  <w:style w:type="paragraph" w:styleId="3">
    <w:name w:val="Body Text Indent 3"/>
    <w:basedOn w:val="a"/>
    <w:link w:val="30"/>
    <w:semiHidden/>
    <w:unhideWhenUsed/>
    <w:rsid w:val="001F4679"/>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30">
    <w:name w:val="Основной текст с отступом 3 Знак"/>
    <w:basedOn w:val="a0"/>
    <w:link w:val="3"/>
    <w:semiHidden/>
    <w:rsid w:val="001F4679"/>
    <w:rPr>
      <w:rFonts w:ascii="Times New Roman" w:eastAsia="Times New Roman" w:hAnsi="Times New Roman" w:cs="Times New Roman"/>
      <w:sz w:val="26"/>
      <w:szCs w:val="26"/>
      <w:lang w:eastAsia="ru-RU"/>
    </w:rPr>
  </w:style>
  <w:style w:type="paragraph" w:styleId="a7">
    <w:name w:val="No Spacing"/>
    <w:uiPriority w:val="1"/>
    <w:qFormat/>
    <w:rsid w:val="001F4679"/>
    <w:pPr>
      <w:spacing w:after="0" w:line="240" w:lineRule="auto"/>
    </w:pPr>
  </w:style>
  <w:style w:type="paragraph" w:styleId="21">
    <w:name w:val="Body Text Indent 2"/>
    <w:basedOn w:val="a"/>
    <w:link w:val="22"/>
    <w:uiPriority w:val="99"/>
    <w:semiHidden/>
    <w:unhideWhenUsed/>
    <w:rsid w:val="009C321C"/>
    <w:pPr>
      <w:spacing w:after="120" w:line="480" w:lineRule="auto"/>
      <w:ind w:left="283"/>
    </w:pPr>
  </w:style>
  <w:style w:type="character" w:customStyle="1" w:styleId="22">
    <w:name w:val="Основной текст с отступом 2 Знак"/>
    <w:basedOn w:val="a0"/>
    <w:link w:val="21"/>
    <w:uiPriority w:val="99"/>
    <w:semiHidden/>
    <w:rsid w:val="009C321C"/>
  </w:style>
  <w:style w:type="paragraph" w:styleId="a8">
    <w:name w:val="List Paragraph"/>
    <w:basedOn w:val="a"/>
    <w:uiPriority w:val="34"/>
    <w:qFormat/>
    <w:rsid w:val="00CE383C"/>
    <w:pPr>
      <w:ind w:left="720"/>
      <w:contextualSpacing/>
    </w:pPr>
  </w:style>
  <w:style w:type="paragraph" w:styleId="a9">
    <w:name w:val="Body Text Indent"/>
    <w:basedOn w:val="a"/>
    <w:link w:val="aa"/>
    <w:uiPriority w:val="99"/>
    <w:semiHidden/>
    <w:unhideWhenUsed/>
    <w:rsid w:val="003F5EAA"/>
    <w:pPr>
      <w:spacing w:after="120"/>
      <w:ind w:left="283"/>
    </w:pPr>
  </w:style>
  <w:style w:type="character" w:customStyle="1" w:styleId="aa">
    <w:name w:val="Основной текст с отступом Знак"/>
    <w:basedOn w:val="a0"/>
    <w:link w:val="a9"/>
    <w:uiPriority w:val="99"/>
    <w:semiHidden/>
    <w:rsid w:val="003F5EAA"/>
  </w:style>
  <w:style w:type="paragraph" w:styleId="ab">
    <w:name w:val="footnote text"/>
    <w:basedOn w:val="a"/>
    <w:link w:val="ac"/>
    <w:semiHidden/>
    <w:unhideWhenUsed/>
    <w:rsid w:val="003F5EAA"/>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3F5EAA"/>
    <w:rPr>
      <w:rFonts w:ascii="Times New Roman" w:eastAsia="Times New Roman" w:hAnsi="Times New Roman" w:cs="Times New Roman"/>
      <w:sz w:val="20"/>
      <w:szCs w:val="20"/>
      <w:lang w:eastAsia="ru-RU"/>
    </w:rPr>
  </w:style>
  <w:style w:type="paragraph" w:customStyle="1" w:styleId="ConsPlusNormal">
    <w:name w:val="ConsPlusNormal"/>
    <w:rsid w:val="003F5EAA"/>
    <w:pPr>
      <w:widowControl w:val="0"/>
      <w:snapToGrid w:val="0"/>
      <w:spacing w:after="0" w:line="240" w:lineRule="auto"/>
      <w:ind w:firstLine="720"/>
    </w:pPr>
    <w:rPr>
      <w:rFonts w:ascii="Arial" w:eastAsia="Times New Roman" w:hAnsi="Arial" w:cs="Times New Roman"/>
      <w:sz w:val="20"/>
      <w:szCs w:val="20"/>
      <w:lang w:eastAsia="ru-RU"/>
    </w:rPr>
  </w:style>
  <w:style w:type="table" w:styleId="ad">
    <w:name w:val="Table Grid"/>
    <w:basedOn w:val="a1"/>
    <w:rsid w:val="00061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617E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617E2"/>
  </w:style>
  <w:style w:type="paragraph" w:styleId="af0">
    <w:name w:val="footer"/>
    <w:basedOn w:val="a"/>
    <w:link w:val="af1"/>
    <w:uiPriority w:val="99"/>
    <w:unhideWhenUsed/>
    <w:rsid w:val="000617E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617E2"/>
  </w:style>
  <w:style w:type="paragraph" w:customStyle="1" w:styleId="ConsPlusTitle">
    <w:name w:val="ConsPlusTitle"/>
    <w:rsid w:val="008828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2">
    <w:name w:val="Цветовое выделение"/>
    <w:uiPriority w:val="99"/>
    <w:rsid w:val="009A68AB"/>
    <w:rPr>
      <w:b/>
      <w:bCs/>
      <w:color w:val="26282F"/>
    </w:rPr>
  </w:style>
  <w:style w:type="paragraph" w:styleId="HTML">
    <w:name w:val="HTML Preformatted"/>
    <w:basedOn w:val="a"/>
    <w:link w:val="HTML0"/>
    <w:semiHidden/>
    <w:unhideWhenUsed/>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265046"/>
    <w:rPr>
      <w:rFonts w:ascii="Courier New" w:eastAsia="Times New Roman" w:hAnsi="Courier New" w:cs="Courier New"/>
      <w:sz w:val="20"/>
      <w:szCs w:val="20"/>
      <w:lang w:eastAsia="ru-RU"/>
    </w:rPr>
  </w:style>
  <w:style w:type="paragraph" w:customStyle="1" w:styleId="af3">
    <w:name w:val="Прижатый влево"/>
    <w:basedOn w:val="a"/>
    <w:next w:val="a"/>
    <w:uiPriority w:val="99"/>
    <w:rsid w:val="00265046"/>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4813">
      <w:bodyDiv w:val="1"/>
      <w:marLeft w:val="0"/>
      <w:marRight w:val="0"/>
      <w:marTop w:val="0"/>
      <w:marBottom w:val="0"/>
      <w:divBdr>
        <w:top w:val="none" w:sz="0" w:space="0" w:color="auto"/>
        <w:left w:val="none" w:sz="0" w:space="0" w:color="auto"/>
        <w:bottom w:val="none" w:sz="0" w:space="0" w:color="auto"/>
        <w:right w:val="none" w:sz="0" w:space="0" w:color="auto"/>
      </w:divBdr>
    </w:div>
    <w:div w:id="176819515">
      <w:bodyDiv w:val="1"/>
      <w:marLeft w:val="0"/>
      <w:marRight w:val="0"/>
      <w:marTop w:val="0"/>
      <w:marBottom w:val="0"/>
      <w:divBdr>
        <w:top w:val="none" w:sz="0" w:space="0" w:color="auto"/>
        <w:left w:val="none" w:sz="0" w:space="0" w:color="auto"/>
        <w:bottom w:val="none" w:sz="0" w:space="0" w:color="auto"/>
        <w:right w:val="none" w:sz="0" w:space="0" w:color="auto"/>
      </w:divBdr>
    </w:div>
    <w:div w:id="213203789">
      <w:bodyDiv w:val="1"/>
      <w:marLeft w:val="0"/>
      <w:marRight w:val="0"/>
      <w:marTop w:val="0"/>
      <w:marBottom w:val="0"/>
      <w:divBdr>
        <w:top w:val="none" w:sz="0" w:space="0" w:color="auto"/>
        <w:left w:val="none" w:sz="0" w:space="0" w:color="auto"/>
        <w:bottom w:val="none" w:sz="0" w:space="0" w:color="auto"/>
        <w:right w:val="none" w:sz="0" w:space="0" w:color="auto"/>
      </w:divBdr>
    </w:div>
    <w:div w:id="555243253">
      <w:bodyDiv w:val="1"/>
      <w:marLeft w:val="0"/>
      <w:marRight w:val="0"/>
      <w:marTop w:val="0"/>
      <w:marBottom w:val="0"/>
      <w:divBdr>
        <w:top w:val="none" w:sz="0" w:space="0" w:color="auto"/>
        <w:left w:val="none" w:sz="0" w:space="0" w:color="auto"/>
        <w:bottom w:val="none" w:sz="0" w:space="0" w:color="auto"/>
        <w:right w:val="none" w:sz="0" w:space="0" w:color="auto"/>
      </w:divBdr>
    </w:div>
    <w:div w:id="591360544">
      <w:bodyDiv w:val="1"/>
      <w:marLeft w:val="0"/>
      <w:marRight w:val="0"/>
      <w:marTop w:val="0"/>
      <w:marBottom w:val="0"/>
      <w:divBdr>
        <w:top w:val="none" w:sz="0" w:space="0" w:color="auto"/>
        <w:left w:val="none" w:sz="0" w:space="0" w:color="auto"/>
        <w:bottom w:val="none" w:sz="0" w:space="0" w:color="auto"/>
        <w:right w:val="none" w:sz="0" w:space="0" w:color="auto"/>
      </w:divBdr>
    </w:div>
    <w:div w:id="649362925">
      <w:bodyDiv w:val="1"/>
      <w:marLeft w:val="0"/>
      <w:marRight w:val="0"/>
      <w:marTop w:val="0"/>
      <w:marBottom w:val="0"/>
      <w:divBdr>
        <w:top w:val="none" w:sz="0" w:space="0" w:color="auto"/>
        <w:left w:val="none" w:sz="0" w:space="0" w:color="auto"/>
        <w:bottom w:val="none" w:sz="0" w:space="0" w:color="auto"/>
        <w:right w:val="none" w:sz="0" w:space="0" w:color="auto"/>
      </w:divBdr>
    </w:div>
    <w:div w:id="712850916">
      <w:bodyDiv w:val="1"/>
      <w:marLeft w:val="0"/>
      <w:marRight w:val="0"/>
      <w:marTop w:val="0"/>
      <w:marBottom w:val="0"/>
      <w:divBdr>
        <w:top w:val="none" w:sz="0" w:space="0" w:color="auto"/>
        <w:left w:val="none" w:sz="0" w:space="0" w:color="auto"/>
        <w:bottom w:val="none" w:sz="0" w:space="0" w:color="auto"/>
        <w:right w:val="none" w:sz="0" w:space="0" w:color="auto"/>
      </w:divBdr>
    </w:div>
    <w:div w:id="960649909">
      <w:bodyDiv w:val="1"/>
      <w:marLeft w:val="0"/>
      <w:marRight w:val="0"/>
      <w:marTop w:val="0"/>
      <w:marBottom w:val="0"/>
      <w:divBdr>
        <w:top w:val="none" w:sz="0" w:space="0" w:color="auto"/>
        <w:left w:val="none" w:sz="0" w:space="0" w:color="auto"/>
        <w:bottom w:val="none" w:sz="0" w:space="0" w:color="auto"/>
        <w:right w:val="none" w:sz="0" w:space="0" w:color="auto"/>
      </w:divBdr>
    </w:div>
    <w:div w:id="1039933259">
      <w:bodyDiv w:val="1"/>
      <w:marLeft w:val="0"/>
      <w:marRight w:val="0"/>
      <w:marTop w:val="0"/>
      <w:marBottom w:val="0"/>
      <w:divBdr>
        <w:top w:val="none" w:sz="0" w:space="0" w:color="auto"/>
        <w:left w:val="none" w:sz="0" w:space="0" w:color="auto"/>
        <w:bottom w:val="none" w:sz="0" w:space="0" w:color="auto"/>
        <w:right w:val="none" w:sz="0" w:space="0" w:color="auto"/>
      </w:divBdr>
    </w:div>
    <w:div w:id="1203788262">
      <w:bodyDiv w:val="1"/>
      <w:marLeft w:val="0"/>
      <w:marRight w:val="0"/>
      <w:marTop w:val="0"/>
      <w:marBottom w:val="0"/>
      <w:divBdr>
        <w:top w:val="none" w:sz="0" w:space="0" w:color="auto"/>
        <w:left w:val="none" w:sz="0" w:space="0" w:color="auto"/>
        <w:bottom w:val="none" w:sz="0" w:space="0" w:color="auto"/>
        <w:right w:val="none" w:sz="0" w:space="0" w:color="auto"/>
      </w:divBdr>
    </w:div>
    <w:div w:id="1204489186">
      <w:bodyDiv w:val="1"/>
      <w:marLeft w:val="0"/>
      <w:marRight w:val="0"/>
      <w:marTop w:val="0"/>
      <w:marBottom w:val="0"/>
      <w:divBdr>
        <w:top w:val="none" w:sz="0" w:space="0" w:color="auto"/>
        <w:left w:val="none" w:sz="0" w:space="0" w:color="auto"/>
        <w:bottom w:val="none" w:sz="0" w:space="0" w:color="auto"/>
        <w:right w:val="none" w:sz="0" w:space="0" w:color="auto"/>
      </w:divBdr>
    </w:div>
    <w:div w:id="1515337270">
      <w:bodyDiv w:val="1"/>
      <w:marLeft w:val="0"/>
      <w:marRight w:val="0"/>
      <w:marTop w:val="0"/>
      <w:marBottom w:val="0"/>
      <w:divBdr>
        <w:top w:val="none" w:sz="0" w:space="0" w:color="auto"/>
        <w:left w:val="none" w:sz="0" w:space="0" w:color="auto"/>
        <w:bottom w:val="none" w:sz="0" w:space="0" w:color="auto"/>
        <w:right w:val="none" w:sz="0" w:space="0" w:color="auto"/>
      </w:divBdr>
    </w:div>
    <w:div w:id="1861510846">
      <w:bodyDiv w:val="1"/>
      <w:marLeft w:val="0"/>
      <w:marRight w:val="0"/>
      <w:marTop w:val="0"/>
      <w:marBottom w:val="0"/>
      <w:divBdr>
        <w:top w:val="none" w:sz="0" w:space="0" w:color="auto"/>
        <w:left w:val="none" w:sz="0" w:space="0" w:color="auto"/>
        <w:bottom w:val="none" w:sz="0" w:space="0" w:color="auto"/>
        <w:right w:val="none" w:sz="0" w:space="0" w:color="auto"/>
      </w:divBdr>
    </w:div>
    <w:div w:id="192761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Pages>
  <Words>11140</Words>
  <Characters>63500</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Пользователь</cp:lastModifiedBy>
  <cp:revision>208</cp:revision>
  <cp:lastPrinted>2023-12-11T05:57:00Z</cp:lastPrinted>
  <dcterms:created xsi:type="dcterms:W3CDTF">2016-12-27T07:21:00Z</dcterms:created>
  <dcterms:modified xsi:type="dcterms:W3CDTF">2025-11-13T05:22:00Z</dcterms:modified>
</cp:coreProperties>
</file>